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324B93" w:rsidR="00502C7D" w:rsidP="00502C7D" w:rsidRDefault="00502C7D" w14:paraId="4084AC01" w14:textId="77777777">
      <w:pPr>
        <w:suppressAutoHyphens/>
        <w:spacing w:after="0" w:line="240" w:lineRule="auto"/>
        <w:jc w:val="center"/>
        <w:rPr>
          <w:rFonts w:ascii="Cambria" w:hAnsi="Cambria" w:eastAsia="Times New Roman" w:cs="Times New Roman"/>
          <w:sz w:val="20"/>
          <w:szCs w:val="20"/>
          <w:lang w:eastAsia="zh-CN"/>
        </w:rPr>
      </w:pPr>
    </w:p>
    <w:p w:rsidRPr="00F30C21" w:rsidR="00502C7D" w:rsidP="5E808FDB" w:rsidRDefault="00502C7D" w14:paraId="7B82946B" w14:textId="3CEBA7B6">
      <w:pPr>
        <w:keepNext w:val="1"/>
        <w:suppressAutoHyphens/>
        <w:spacing w:after="120" w:line="240" w:lineRule="auto"/>
        <w:ind w:firstLine="567"/>
        <w:jc w:val="center"/>
        <w:outlineLvl w:val="1"/>
        <w:rPr>
          <w:rFonts w:ascii="Cambria" w:hAnsi="Cambria" w:eastAsia="Times New Roman" w:cs="Times New Roman"/>
          <w:b w:val="1"/>
          <w:bCs w:val="1"/>
          <w:color w:val="FF0000"/>
          <w:sz w:val="20"/>
          <w:szCs w:val="20"/>
          <w:lang w:eastAsia="zh-CN"/>
        </w:rPr>
      </w:pPr>
      <w:r w:rsidRPr="5E808FDB" w:rsidR="00502C7D">
        <w:rPr>
          <w:rFonts w:ascii="Cambria" w:hAnsi="Cambria" w:eastAsia="Times New Roman" w:cs="Times New Roman"/>
          <w:b w:val="1"/>
          <w:bCs w:val="1"/>
          <w:sz w:val="20"/>
          <w:szCs w:val="20"/>
          <w:lang w:eastAsia="zh-CN"/>
        </w:rPr>
        <w:t>FIŞA DISCIPLIN</w:t>
      </w:r>
      <w:r w:rsidRPr="5E808FDB" w:rsidR="1522479C">
        <w:rPr>
          <w:rFonts w:ascii="Cambria" w:hAnsi="Cambria" w:eastAsia="Times New Roman" w:cs="Times New Roman"/>
          <w:b w:val="1"/>
          <w:bCs w:val="1"/>
          <w:sz w:val="20"/>
          <w:szCs w:val="20"/>
          <w:lang w:eastAsia="zh-CN"/>
        </w:rPr>
        <w:t>EI</w:t>
      </w:r>
    </w:p>
    <w:p w:rsidRPr="00F30C21" w:rsidR="00502C7D" w:rsidP="5E808FDB" w:rsidRDefault="00502C7D" w14:paraId="4B4DF010" w14:textId="6F33072F">
      <w:pPr>
        <w:keepNext w:val="1"/>
        <w:suppressAutoHyphens/>
        <w:spacing w:after="120" w:line="240" w:lineRule="auto"/>
        <w:ind w:firstLine="567"/>
        <w:jc w:val="center"/>
        <w:outlineLvl w:val="1"/>
        <w:rPr>
          <w:rFonts w:ascii="Cambria" w:hAnsi="Cambria" w:eastAsia="Times New Roman" w:cs="Times New Roman"/>
          <w:b w:val="1"/>
          <w:bCs w:val="1"/>
          <w:color w:val="FF0000"/>
          <w:sz w:val="20"/>
          <w:szCs w:val="20"/>
          <w:lang w:eastAsia="zh-CN"/>
        </w:rPr>
      </w:pPr>
      <w:r w:rsidRPr="5E808FDB" w:rsidR="00B77584">
        <w:rPr>
          <w:rFonts w:ascii="Cambria" w:hAnsi="Cambria" w:eastAsia="Times New Roman" w:cs="Times New Roman"/>
          <w:b w:val="1"/>
          <w:bCs w:val="1"/>
          <w:sz w:val="20"/>
          <w:szCs w:val="20"/>
          <w:lang w:eastAsia="zh-CN"/>
        </w:rPr>
        <w:t>Tendințe în dezvoltarea profesională a cadrelor didactice</w:t>
      </w:r>
    </w:p>
    <w:p w:rsidRPr="005C1C60" w:rsidR="00502C7D" w:rsidP="00502C7D" w:rsidRDefault="00502C7D" w14:paraId="07FF780C" w14:textId="5A8913F1">
      <w:pPr>
        <w:keepNext/>
        <w:suppressAutoHyphens/>
        <w:spacing w:after="120" w:line="240" w:lineRule="auto"/>
        <w:ind w:firstLine="567"/>
        <w:jc w:val="center"/>
        <w:outlineLvl w:val="1"/>
        <w:rPr>
          <w:rFonts w:ascii="Cambria" w:hAnsi="Cambria" w:eastAsia="Times New Roman" w:cs="Times New Roman"/>
          <w:b/>
          <w:color w:val="000000" w:themeColor="text1"/>
          <w:sz w:val="20"/>
          <w:szCs w:val="20"/>
          <w:lang w:eastAsia="zh-CN"/>
        </w:rPr>
      </w:pPr>
      <w:r w:rsidRPr="005C1C60">
        <w:rPr>
          <w:rFonts w:ascii="Cambria" w:hAnsi="Cambria" w:eastAsia="Times New Roman" w:cs="Times New Roman"/>
          <w:b/>
          <w:color w:val="000000" w:themeColor="text1"/>
          <w:sz w:val="20"/>
          <w:szCs w:val="20"/>
          <w:lang w:eastAsia="zh-CN"/>
        </w:rPr>
        <w:t xml:space="preserve">Anul universitar </w:t>
      </w:r>
      <w:r w:rsidR="00B77584">
        <w:rPr>
          <w:rFonts w:ascii="Cambria" w:hAnsi="Cambria" w:eastAsia="Times New Roman" w:cs="Times New Roman"/>
          <w:b/>
          <w:color w:val="000000" w:themeColor="text1"/>
          <w:sz w:val="20"/>
          <w:szCs w:val="20"/>
          <w:lang w:eastAsia="zh-CN"/>
        </w:rPr>
        <w:t>2025-2026</w:t>
      </w:r>
    </w:p>
    <w:p w:rsidRPr="00324B93" w:rsidR="00502C7D" w:rsidP="00502C7D" w:rsidRDefault="00502C7D" w14:paraId="0238D5C1" w14:textId="77777777">
      <w:pPr>
        <w:keepNext/>
        <w:suppressAutoHyphens/>
        <w:spacing w:after="120" w:line="240" w:lineRule="auto"/>
        <w:ind w:firstLine="567"/>
        <w:jc w:val="center"/>
        <w:outlineLvl w:val="1"/>
        <w:rPr>
          <w:rFonts w:ascii="Cambria" w:hAnsi="Cambria" w:eastAsia="Times New Roman" w:cs="Times New Roman"/>
          <w:i/>
          <w:color w:val="FF0000"/>
          <w:sz w:val="20"/>
          <w:szCs w:val="20"/>
          <w:lang w:eastAsia="zh-CN"/>
        </w:rPr>
      </w:pPr>
    </w:p>
    <w:p w:rsidRPr="00D0746D" w:rsidR="00502C7D" w:rsidP="00502C7D" w:rsidRDefault="00502C7D" w14:paraId="596CF8A5" w14:textId="77777777">
      <w:pPr>
        <w:pStyle w:val="ListParagraph"/>
        <w:suppressAutoHyphens/>
        <w:spacing w:after="0" w:line="240" w:lineRule="auto"/>
        <w:ind w:right="-766"/>
        <w:rPr>
          <w:rFonts w:ascii="Cambria" w:hAnsi="Cambria" w:eastAsia="Times New Roman" w:cs="Times New Roman"/>
          <w:b/>
          <w:sz w:val="20"/>
          <w:szCs w:val="20"/>
          <w:lang w:val="fr-FR"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75"/>
        <w:gridCol w:w="6498"/>
      </w:tblGrid>
      <w:tr w:rsidRPr="00324B93" w:rsidR="00502C7D" w:rsidTr="5E808FDB" w14:paraId="03C65A4D" w14:textId="77777777">
        <w:trPr>
          <w:trHeight w:val="98"/>
        </w:trPr>
        <w:tc>
          <w:tcPr>
            <w:tcW w:w="3875" w:type="dxa"/>
            <w:tcBorders>
              <w:top w:val="nil"/>
              <w:left w:val="nil"/>
              <w:bottom w:val="single" w:color="auto" w:sz="4" w:space="0"/>
              <w:right w:val="nil"/>
            </w:tcBorders>
            <w:tcMar/>
          </w:tcPr>
          <w:p w:rsidRPr="00EB730E" w:rsidR="00502C7D" w:rsidP="00502C7D" w:rsidRDefault="00502C7D" w14:paraId="448BC03D" w14:textId="77777777">
            <w:pPr>
              <w:pStyle w:val="ListParagraph"/>
              <w:numPr>
                <w:ilvl w:val="0"/>
                <w:numId w:val="7"/>
              </w:numPr>
              <w:suppressAutoHyphens/>
              <w:spacing w:after="0" w:line="240" w:lineRule="auto"/>
              <w:ind w:right="-766"/>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Date despre program</w:t>
            </w:r>
          </w:p>
          <w:p w:rsidRPr="00324B93" w:rsidR="00502C7D" w:rsidP="002C0433" w:rsidRDefault="00502C7D" w14:paraId="405ABD07" w14:textId="77777777">
            <w:pPr>
              <w:keepNext/>
              <w:suppressAutoHyphens/>
              <w:spacing w:after="0" w:line="240" w:lineRule="auto"/>
              <w:ind w:left="34" w:right="-625"/>
              <w:outlineLvl w:val="0"/>
              <w:rPr>
                <w:rFonts w:ascii="Cambria" w:hAnsi="Cambria" w:eastAsia="Times New Roman" w:cs="Times New Roman"/>
                <w:sz w:val="20"/>
                <w:szCs w:val="20"/>
                <w:lang w:eastAsia="zh-CN"/>
              </w:rPr>
            </w:pPr>
          </w:p>
        </w:tc>
        <w:tc>
          <w:tcPr>
            <w:tcW w:w="6498" w:type="dxa"/>
            <w:tcBorders>
              <w:top w:val="nil"/>
              <w:left w:val="nil"/>
              <w:bottom w:val="single" w:color="auto" w:sz="4" w:space="0"/>
              <w:right w:val="nil"/>
            </w:tcBorders>
            <w:tcMar/>
            <w:vAlign w:val="center"/>
          </w:tcPr>
          <w:p w:rsidRPr="00324B93" w:rsidR="00502C7D" w:rsidP="002C0433" w:rsidRDefault="00502C7D" w14:paraId="7412795A" w14:textId="77777777">
            <w:pPr>
              <w:keepNext/>
              <w:suppressAutoHyphens/>
              <w:spacing w:after="0" w:line="240" w:lineRule="auto"/>
              <w:ind w:left="90" w:right="-625"/>
              <w:outlineLvl w:val="0"/>
              <w:rPr>
                <w:rFonts w:ascii="Cambria" w:hAnsi="Cambria" w:eastAsia="Times New Roman" w:cs="Times New Roman"/>
                <w:sz w:val="20"/>
                <w:szCs w:val="20"/>
                <w:lang w:eastAsia="zh-CN"/>
              </w:rPr>
            </w:pPr>
          </w:p>
        </w:tc>
      </w:tr>
      <w:tr w:rsidRPr="00324B93" w:rsidR="00502C7D" w:rsidTr="5E808FDB" w14:paraId="0BB47560" w14:textId="77777777">
        <w:trPr>
          <w:trHeight w:val="98"/>
        </w:trPr>
        <w:tc>
          <w:tcPr>
            <w:tcW w:w="3875" w:type="dxa"/>
            <w:tcBorders>
              <w:top w:val="single" w:color="auto" w:sz="4" w:space="0"/>
            </w:tcBorders>
            <w:tcMar/>
          </w:tcPr>
          <w:p w:rsidRPr="00324B93" w:rsidR="00502C7D" w:rsidP="002C0433" w:rsidRDefault="00502C7D" w14:paraId="6B82DEF6"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1.1. Institu</w:t>
            </w:r>
            <w:r>
              <w:rPr>
                <w:rFonts w:ascii="Cambria" w:hAnsi="Cambria" w:eastAsia="Times New Roman" w:cs="Times New Roman"/>
                <w:sz w:val="20"/>
                <w:szCs w:val="20"/>
                <w:lang w:eastAsia="zh-CN"/>
              </w:rPr>
              <w:t>ția de învăț</w:t>
            </w:r>
            <w:r w:rsidRPr="00324B93">
              <w:rPr>
                <w:rFonts w:ascii="Cambria" w:hAnsi="Cambria" w:eastAsia="Times New Roman" w:cs="Times New Roman"/>
                <w:sz w:val="20"/>
                <w:szCs w:val="20"/>
                <w:lang w:eastAsia="zh-CN"/>
              </w:rPr>
              <w:t>ământ superior</w:t>
            </w:r>
          </w:p>
        </w:tc>
        <w:tc>
          <w:tcPr>
            <w:tcW w:w="6498" w:type="dxa"/>
            <w:tcBorders>
              <w:top w:val="single" w:color="auto" w:sz="4" w:space="0"/>
            </w:tcBorders>
            <w:tcMar/>
            <w:vAlign w:val="center"/>
          </w:tcPr>
          <w:p w:rsidRPr="00324B93" w:rsidR="00502C7D" w:rsidP="002C0433" w:rsidRDefault="00502C7D" w14:paraId="16B07CE7" w14:textId="77777777">
            <w:pPr>
              <w:keepNext/>
              <w:suppressAutoHyphens/>
              <w:spacing w:after="0" w:line="240" w:lineRule="auto"/>
              <w:ind w:left="90"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Universitatea Babeș-Bolyai din Cluj Napoca</w:t>
            </w:r>
          </w:p>
        </w:tc>
      </w:tr>
      <w:tr w:rsidRPr="00324B93" w:rsidR="00502C7D" w:rsidTr="5E808FDB" w14:paraId="4F4D3775" w14:textId="77777777">
        <w:tc>
          <w:tcPr>
            <w:tcW w:w="3875" w:type="dxa"/>
            <w:tcMar/>
          </w:tcPr>
          <w:p w:rsidRPr="00324B93" w:rsidR="00502C7D" w:rsidP="002C0433" w:rsidRDefault="00502C7D" w14:paraId="250793FB" w14:textId="77777777">
            <w:pPr>
              <w:keepNext/>
              <w:suppressAutoHyphens/>
              <w:spacing w:after="0" w:line="240" w:lineRule="auto"/>
              <w:ind w:left="34"/>
              <w:outlineLvl w:val="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1.2. Facultatea</w:t>
            </w:r>
          </w:p>
        </w:tc>
        <w:tc>
          <w:tcPr>
            <w:tcW w:w="6498" w:type="dxa"/>
            <w:tcMar/>
            <w:vAlign w:val="center"/>
          </w:tcPr>
          <w:p w:rsidRPr="00324B93" w:rsidR="00502C7D" w:rsidP="002C0433" w:rsidRDefault="004C7740" w14:paraId="2EC4CF30" w14:textId="3BE2B6C9">
            <w:pPr>
              <w:keepNext/>
              <w:suppressAutoHyphens/>
              <w:spacing w:after="0" w:line="240" w:lineRule="auto"/>
              <w:ind w:left="90" w:right="-625"/>
              <w:outlineLvl w:val="0"/>
              <w:rPr>
                <w:rFonts w:ascii="Cambria" w:hAnsi="Cambria" w:eastAsia="Times New Roman" w:cs="Times New Roman"/>
                <w:sz w:val="20"/>
                <w:szCs w:val="20"/>
                <w:lang w:eastAsia="zh-CN"/>
              </w:rPr>
            </w:pPr>
            <w:r w:rsidRPr="004C7740">
              <w:rPr>
                <w:rFonts w:ascii="Cambria" w:hAnsi="Cambria" w:eastAsia="Times New Roman" w:cs="Times New Roman"/>
                <w:sz w:val="20"/>
                <w:szCs w:val="20"/>
                <w:lang w:eastAsia="zh-CN"/>
              </w:rPr>
              <w:t>Facultatea de Psihologie și Științe ale Educației</w:t>
            </w:r>
          </w:p>
        </w:tc>
      </w:tr>
      <w:tr w:rsidRPr="00324B93" w:rsidR="00502C7D" w:rsidTr="5E808FDB" w14:paraId="37BB6889" w14:textId="77777777">
        <w:tc>
          <w:tcPr>
            <w:tcW w:w="3875" w:type="dxa"/>
            <w:tcMar/>
          </w:tcPr>
          <w:p w:rsidRPr="00324B93" w:rsidR="00502C7D" w:rsidP="002C0433" w:rsidRDefault="00502C7D" w14:paraId="6055673B"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1.3. Departamentul</w:t>
            </w:r>
          </w:p>
        </w:tc>
        <w:tc>
          <w:tcPr>
            <w:tcW w:w="6498" w:type="dxa"/>
            <w:tcMar/>
            <w:vAlign w:val="center"/>
          </w:tcPr>
          <w:p w:rsidRPr="00324B93" w:rsidR="00502C7D" w:rsidP="002C0433" w:rsidRDefault="009B3660" w14:paraId="47663992" w14:textId="1AB7C193">
            <w:pPr>
              <w:keepNext/>
              <w:suppressAutoHyphens/>
              <w:spacing w:after="0" w:line="240" w:lineRule="auto"/>
              <w:ind w:left="90" w:right="-625"/>
              <w:outlineLvl w:val="0"/>
              <w:rPr>
                <w:rFonts w:ascii="Cambria" w:hAnsi="Cambria" w:eastAsia="Times New Roman" w:cs="Times New Roman"/>
                <w:sz w:val="20"/>
                <w:szCs w:val="20"/>
                <w:lang w:eastAsia="zh-CN"/>
              </w:rPr>
            </w:pPr>
            <w:r>
              <w:rPr>
                <w:rFonts w:ascii="Cambria" w:hAnsi="Cambria" w:eastAsia="Times New Roman" w:cs="Times New Roman"/>
                <w:sz w:val="20"/>
                <w:szCs w:val="20"/>
                <w:lang w:eastAsia="zh-CN"/>
              </w:rPr>
              <w:t xml:space="preserve">Depatramentul de </w:t>
            </w:r>
            <w:r w:rsidRPr="004C7740" w:rsidR="004C7740">
              <w:rPr>
                <w:rFonts w:ascii="Cambria" w:hAnsi="Cambria" w:eastAsia="Times New Roman" w:cs="Times New Roman"/>
                <w:sz w:val="20"/>
                <w:szCs w:val="20"/>
                <w:lang w:eastAsia="zh-CN"/>
              </w:rPr>
              <w:t>Științe ale Educației</w:t>
            </w:r>
          </w:p>
        </w:tc>
      </w:tr>
      <w:tr w:rsidRPr="00324B93" w:rsidR="00502C7D" w:rsidTr="5E808FDB" w14:paraId="5B7A7F1F" w14:textId="77777777">
        <w:tc>
          <w:tcPr>
            <w:tcW w:w="3875" w:type="dxa"/>
            <w:tcMar/>
          </w:tcPr>
          <w:p w:rsidRPr="00324B93" w:rsidR="00502C7D" w:rsidP="002C0433" w:rsidRDefault="00502C7D" w14:paraId="2BA62916"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1.4.</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Domeniul de studii</w:t>
            </w:r>
          </w:p>
        </w:tc>
        <w:tc>
          <w:tcPr>
            <w:tcW w:w="6498" w:type="dxa"/>
            <w:tcMar/>
            <w:vAlign w:val="center"/>
          </w:tcPr>
          <w:p w:rsidRPr="00324B93" w:rsidR="00502C7D" w:rsidP="002C0433" w:rsidRDefault="009B3660" w14:paraId="2082F840" w14:textId="2F3FB887">
            <w:pPr>
              <w:keepNext w:val="1"/>
              <w:suppressAutoHyphens/>
              <w:spacing w:after="0" w:line="240" w:lineRule="auto"/>
              <w:ind w:left="90" w:right="-625"/>
              <w:outlineLvl w:val="0"/>
              <w:rPr>
                <w:rFonts w:ascii="Cambria" w:hAnsi="Cambria" w:eastAsia="Times New Roman" w:cs="Times New Roman"/>
                <w:sz w:val="20"/>
                <w:szCs w:val="20"/>
                <w:lang w:eastAsia="zh-CN"/>
              </w:rPr>
            </w:pPr>
            <w:r w:rsidRPr="5E808FDB" w:rsidR="009B3660">
              <w:rPr>
                <w:rFonts w:ascii="Cambria" w:hAnsi="Cambria" w:eastAsia="Times New Roman" w:cs="Times New Roman"/>
                <w:sz w:val="20"/>
                <w:szCs w:val="20"/>
                <w:lang w:eastAsia="zh-CN"/>
              </w:rPr>
              <w:t>Științe</w:t>
            </w:r>
            <w:r w:rsidRPr="5E808FDB" w:rsidR="3ECDC52F">
              <w:rPr>
                <w:rFonts w:ascii="Cambria" w:hAnsi="Cambria" w:eastAsia="Times New Roman" w:cs="Times New Roman"/>
                <w:sz w:val="20"/>
                <w:szCs w:val="20"/>
                <w:lang w:eastAsia="zh-CN"/>
              </w:rPr>
              <w:t xml:space="preserve">le </w:t>
            </w:r>
            <w:r w:rsidRPr="5E808FDB" w:rsidR="009B3660">
              <w:rPr>
                <w:rFonts w:ascii="Cambria" w:hAnsi="Cambria" w:eastAsia="Times New Roman" w:cs="Times New Roman"/>
                <w:sz w:val="20"/>
                <w:szCs w:val="20"/>
                <w:lang w:eastAsia="zh-CN"/>
              </w:rPr>
              <w:t>Educației</w:t>
            </w:r>
          </w:p>
        </w:tc>
      </w:tr>
      <w:tr w:rsidRPr="00324B93" w:rsidR="00502C7D" w:rsidTr="5E808FDB" w14:paraId="35FB3615" w14:textId="77777777">
        <w:tc>
          <w:tcPr>
            <w:tcW w:w="3875" w:type="dxa"/>
            <w:tcMar/>
          </w:tcPr>
          <w:p w:rsidRPr="00324B93" w:rsidR="00502C7D" w:rsidP="002C0433" w:rsidRDefault="00502C7D" w14:paraId="056BBA3B" w14:textId="77777777">
            <w:pPr>
              <w:suppressAutoHyphens/>
              <w:spacing w:after="0" w:line="240" w:lineRule="auto"/>
              <w:ind w:left="34"/>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1.5.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Ciclul de studii</w:t>
            </w:r>
          </w:p>
        </w:tc>
        <w:tc>
          <w:tcPr>
            <w:tcW w:w="6498" w:type="dxa"/>
            <w:tcMar/>
            <w:vAlign w:val="center"/>
          </w:tcPr>
          <w:p w:rsidRPr="00324B93" w:rsidR="00502C7D" w:rsidP="002C0433" w:rsidRDefault="009B3660" w14:paraId="10D4277A" w14:textId="78F006B9">
            <w:pPr>
              <w:keepNext/>
              <w:suppressAutoHyphens/>
              <w:spacing w:after="0" w:line="240" w:lineRule="auto"/>
              <w:ind w:left="90" w:right="-625"/>
              <w:outlineLvl w:val="0"/>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Masterat</w:t>
            </w:r>
          </w:p>
        </w:tc>
      </w:tr>
      <w:tr w:rsidRPr="00324B93" w:rsidR="00502C7D" w:rsidTr="5E808FDB" w14:paraId="455846F3" w14:textId="77777777">
        <w:trPr>
          <w:trHeight w:val="106"/>
        </w:trPr>
        <w:tc>
          <w:tcPr>
            <w:tcW w:w="3875" w:type="dxa"/>
            <w:tcMar/>
          </w:tcPr>
          <w:p w:rsidRPr="00324B93" w:rsidR="00502C7D" w:rsidP="002C0433" w:rsidRDefault="00502C7D" w14:paraId="01569767" w14:textId="77777777">
            <w:pPr>
              <w:keepNext/>
              <w:suppressAutoHyphens/>
              <w:spacing w:after="0" w:line="240" w:lineRule="auto"/>
              <w:ind w:left="34"/>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1.6. Programul de studii / Calificarea</w:t>
            </w:r>
          </w:p>
        </w:tc>
        <w:tc>
          <w:tcPr>
            <w:tcW w:w="6498" w:type="dxa"/>
            <w:tcMar/>
            <w:vAlign w:val="center"/>
          </w:tcPr>
          <w:p w:rsidRPr="00324B93" w:rsidR="00502C7D" w:rsidP="002C0433" w:rsidRDefault="004C7740" w14:paraId="71FB00BD" w14:textId="1E01D325">
            <w:pPr>
              <w:keepNext/>
              <w:suppressAutoHyphens/>
              <w:spacing w:after="0" w:line="240" w:lineRule="auto"/>
              <w:ind w:left="90" w:right="-625"/>
              <w:outlineLvl w:val="0"/>
              <w:rPr>
                <w:rFonts w:ascii="Cambria" w:hAnsi="Cambria" w:eastAsia="Times New Roman" w:cs="Times New Roman"/>
                <w:sz w:val="20"/>
                <w:szCs w:val="20"/>
                <w:lang w:eastAsia="zh-CN"/>
              </w:rPr>
            </w:pPr>
            <w:r w:rsidRPr="004C7740">
              <w:rPr>
                <w:rFonts w:ascii="Cambria" w:hAnsi="Cambria" w:eastAsia="Times New Roman" w:cs="Times New Roman"/>
                <w:sz w:val="20"/>
                <w:szCs w:val="20"/>
                <w:lang w:eastAsia="zh-CN"/>
              </w:rPr>
              <w:t>Consiliere școlară și în carieră</w:t>
            </w:r>
          </w:p>
        </w:tc>
      </w:tr>
      <w:tr w:rsidRPr="00324B93" w:rsidR="00502C7D" w:rsidTr="5E808FDB" w14:paraId="23C064D7" w14:textId="77777777">
        <w:trPr>
          <w:trHeight w:val="106"/>
        </w:trPr>
        <w:tc>
          <w:tcPr>
            <w:tcW w:w="3875" w:type="dxa"/>
            <w:tcMar/>
          </w:tcPr>
          <w:p w:rsidRPr="00324B93" w:rsidR="00502C7D" w:rsidP="002C0433" w:rsidRDefault="00502C7D" w14:paraId="66A6BA0F" w14:textId="77777777">
            <w:pPr>
              <w:keepNext/>
              <w:suppressAutoHyphens/>
              <w:spacing w:after="0" w:line="240" w:lineRule="auto"/>
              <w:ind w:left="34"/>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1.7. Forma de învăț</w:t>
            </w:r>
            <w:r w:rsidRPr="00324B93">
              <w:rPr>
                <w:rFonts w:ascii="Cambria" w:hAnsi="Cambria" w:eastAsia="Times New Roman" w:cs="Times New Roman"/>
                <w:sz w:val="20"/>
                <w:szCs w:val="20"/>
                <w:lang w:eastAsia="zh-CN"/>
              </w:rPr>
              <w:t>ământ</w:t>
            </w:r>
          </w:p>
        </w:tc>
        <w:tc>
          <w:tcPr>
            <w:tcW w:w="6498" w:type="dxa"/>
            <w:tcMar/>
            <w:vAlign w:val="center"/>
          </w:tcPr>
          <w:p w:rsidRPr="00324B93" w:rsidR="00502C7D" w:rsidP="00226CD8" w:rsidRDefault="00352A4A" w14:paraId="253CACDD" w14:textId="6F0C5D03">
            <w:pPr>
              <w:keepNext/>
              <w:suppressAutoHyphens/>
              <w:spacing w:after="0" w:line="240" w:lineRule="auto"/>
              <w:ind w:right="-625"/>
              <w:outlineLvl w:val="0"/>
              <w:rPr>
                <w:rFonts w:ascii="Cambria" w:hAnsi="Cambria" w:eastAsia="Times New Roman" w:cs="Times New Roman"/>
                <w:sz w:val="20"/>
                <w:szCs w:val="20"/>
                <w:lang w:eastAsia="zh-CN"/>
              </w:rPr>
            </w:pPr>
            <w:r>
              <w:rPr>
                <w:rFonts w:ascii="Cambria" w:hAnsi="Cambria" w:eastAsia="Times New Roman" w:cs="Times New Roman"/>
                <w:sz w:val="20"/>
                <w:szCs w:val="20"/>
                <w:lang w:eastAsia="zh-CN"/>
              </w:rPr>
              <w:t xml:space="preserve">  </w:t>
            </w:r>
            <w:r w:rsidRPr="00324B93" w:rsidR="00502C7D">
              <w:rPr>
                <w:rFonts w:ascii="Cambria" w:hAnsi="Cambria" w:eastAsia="Times New Roman" w:cs="Times New Roman"/>
                <w:sz w:val="20"/>
                <w:szCs w:val="20"/>
                <w:lang w:eastAsia="zh-CN"/>
              </w:rPr>
              <w:t>Învățământ la distanță</w:t>
            </w:r>
          </w:p>
        </w:tc>
      </w:tr>
    </w:tbl>
    <w:p w:rsidR="00502C7D" w:rsidP="00502C7D" w:rsidRDefault="00502C7D" w14:paraId="26E95BAE" w14:textId="77777777">
      <w:pPr>
        <w:suppressAutoHyphens/>
        <w:spacing w:after="0" w:line="240" w:lineRule="auto"/>
        <w:rPr>
          <w:rFonts w:ascii="Cambria" w:hAnsi="Cambria" w:eastAsia="Times New Roman" w:cs="Times New Roman"/>
          <w:b/>
          <w:sz w:val="20"/>
          <w:szCs w:val="20"/>
          <w:lang w:eastAsia="zh-CN"/>
        </w:rPr>
      </w:pPr>
    </w:p>
    <w:p w:rsidRPr="00EB730E" w:rsidR="00502C7D" w:rsidP="00502C7D" w:rsidRDefault="00502C7D" w14:paraId="616EF84D" w14:textId="77777777">
      <w:pPr>
        <w:pStyle w:val="ListParagraph"/>
        <w:suppressAutoHyphens/>
        <w:spacing w:after="0" w:line="240" w:lineRule="auto"/>
        <w:ind w:left="360"/>
        <w:rPr>
          <w:rFonts w:ascii="Cambria" w:hAnsi="Cambria" w:eastAsia="Times New Roman" w:cs="Times New Roman"/>
          <w:sz w:val="20"/>
          <w:szCs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20"/>
        <w:gridCol w:w="708"/>
        <w:gridCol w:w="75"/>
        <w:gridCol w:w="1201"/>
        <w:gridCol w:w="567"/>
        <w:gridCol w:w="500"/>
        <w:gridCol w:w="812"/>
        <w:gridCol w:w="720"/>
        <w:gridCol w:w="803"/>
        <w:gridCol w:w="457"/>
        <w:gridCol w:w="1076"/>
        <w:gridCol w:w="184"/>
        <w:gridCol w:w="1350"/>
      </w:tblGrid>
      <w:tr w:rsidRPr="00324B93" w:rsidR="00502C7D" w:rsidTr="002C0433" w14:paraId="2811A5CB" w14:textId="77777777">
        <w:tc>
          <w:tcPr>
            <w:tcW w:w="10373" w:type="dxa"/>
            <w:gridSpan w:val="13"/>
            <w:tcBorders>
              <w:top w:val="nil"/>
              <w:left w:val="nil"/>
              <w:bottom w:val="single" w:color="auto" w:sz="4" w:space="0"/>
              <w:right w:val="nil"/>
            </w:tcBorders>
          </w:tcPr>
          <w:p w:rsidRPr="00EB730E" w:rsidR="00502C7D" w:rsidP="00502C7D" w:rsidRDefault="00502C7D" w14:paraId="793896DC" w14:textId="77777777">
            <w:pPr>
              <w:pStyle w:val="ListParagraph"/>
              <w:numPr>
                <w:ilvl w:val="0"/>
                <w:numId w:val="7"/>
              </w:numPr>
              <w:suppressAutoHyphens/>
              <w:spacing w:after="0" w:line="240" w:lineRule="auto"/>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 xml:space="preserve">Date despre disciplină </w:t>
            </w:r>
          </w:p>
          <w:p w:rsidRPr="00324B93" w:rsidR="00502C7D" w:rsidP="002C0433" w:rsidRDefault="00502C7D" w14:paraId="0B005D8D" w14:textId="77777777">
            <w:pPr>
              <w:suppressAutoHyphens/>
              <w:spacing w:after="0" w:line="240" w:lineRule="auto"/>
              <w:rPr>
                <w:rFonts w:ascii="Cambria" w:hAnsi="Cambria" w:eastAsia="Times New Roman" w:cs="Times New Roman"/>
                <w:b/>
                <w:sz w:val="20"/>
                <w:szCs w:val="20"/>
                <w:lang w:eastAsia="zh-CN"/>
              </w:rPr>
            </w:pPr>
          </w:p>
        </w:tc>
      </w:tr>
      <w:tr w:rsidRPr="00324B93" w:rsidR="00502C7D" w:rsidTr="002C0433" w14:paraId="1348A19E" w14:textId="77777777">
        <w:tc>
          <w:tcPr>
            <w:tcW w:w="2703" w:type="dxa"/>
            <w:gridSpan w:val="3"/>
            <w:tcBorders>
              <w:top w:val="single" w:color="auto" w:sz="4" w:space="0"/>
            </w:tcBorders>
          </w:tcPr>
          <w:p w:rsidRPr="00324B93" w:rsidR="00502C7D" w:rsidP="002C0433" w:rsidRDefault="00502C7D" w14:paraId="48121FBB"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2.1. Denumirea disciplinei</w:t>
            </w:r>
          </w:p>
        </w:tc>
        <w:tc>
          <w:tcPr>
            <w:tcW w:w="4603" w:type="dxa"/>
            <w:gridSpan w:val="6"/>
            <w:tcBorders>
              <w:top w:val="single" w:color="auto" w:sz="4" w:space="0"/>
            </w:tcBorders>
          </w:tcPr>
          <w:p w:rsidRPr="00324B93" w:rsidR="00502C7D" w:rsidP="002C0433" w:rsidRDefault="009B3660" w14:paraId="7A58319B" w14:textId="5D8885BD">
            <w:pPr>
              <w:suppressAutoHyphens/>
              <w:spacing w:after="0" w:line="240" w:lineRule="auto"/>
              <w:rPr>
                <w:rFonts w:ascii="Cambria" w:hAnsi="Cambria" w:eastAsia="Times New Roman" w:cs="Times New Roman"/>
                <w:b/>
                <w:sz w:val="20"/>
                <w:szCs w:val="20"/>
                <w:lang w:eastAsia="zh-CN"/>
              </w:rPr>
            </w:pPr>
            <w:r w:rsidRPr="009B3660">
              <w:rPr>
                <w:rFonts w:ascii="Cambria" w:hAnsi="Cambria" w:eastAsia="Times New Roman" w:cs="Times New Roman"/>
                <w:b/>
                <w:sz w:val="20"/>
                <w:szCs w:val="20"/>
                <w:lang w:eastAsia="zh-CN"/>
              </w:rPr>
              <w:t>Tendințe în dezvoltarea profesională a cadrelor didactice</w:t>
            </w:r>
          </w:p>
        </w:tc>
        <w:tc>
          <w:tcPr>
            <w:tcW w:w="1533" w:type="dxa"/>
            <w:gridSpan w:val="2"/>
            <w:tcBorders>
              <w:top w:val="single" w:color="auto" w:sz="4" w:space="0"/>
            </w:tcBorders>
          </w:tcPr>
          <w:p w:rsidRPr="00324B93" w:rsidR="00502C7D" w:rsidP="002C0433" w:rsidRDefault="00502C7D" w14:paraId="2473FDFF"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Codul disciplinei</w:t>
            </w:r>
          </w:p>
        </w:tc>
        <w:tc>
          <w:tcPr>
            <w:tcW w:w="1534" w:type="dxa"/>
            <w:gridSpan w:val="2"/>
            <w:tcBorders>
              <w:top w:val="single" w:color="auto" w:sz="4" w:space="0"/>
            </w:tcBorders>
          </w:tcPr>
          <w:p w:rsidRPr="00324B93" w:rsidR="00502C7D" w:rsidP="002C0433" w:rsidRDefault="009B3660" w14:paraId="10E3EEB0" w14:textId="12FAC895">
            <w:pPr>
              <w:suppressAutoHyphens/>
              <w:spacing w:after="0" w:line="240" w:lineRule="auto"/>
              <w:rPr>
                <w:rFonts w:ascii="Cambria" w:hAnsi="Cambria" w:eastAsia="Times New Roman" w:cs="Times New Roman"/>
                <w:b/>
                <w:sz w:val="20"/>
                <w:szCs w:val="20"/>
                <w:lang w:eastAsia="zh-CN"/>
              </w:rPr>
            </w:pPr>
            <w:r w:rsidRPr="009B3660">
              <w:rPr>
                <w:rFonts w:ascii="Cambria" w:hAnsi="Cambria" w:eastAsia="Times New Roman" w:cs="Times New Roman"/>
                <w:b/>
                <w:sz w:val="20"/>
                <w:szCs w:val="20"/>
                <w:lang w:eastAsia="zh-CN"/>
              </w:rPr>
              <w:t>PMR 41</w:t>
            </w:r>
            <w:r w:rsidR="00EA5FC8">
              <w:rPr>
                <w:rFonts w:ascii="Cambria" w:hAnsi="Cambria" w:eastAsia="Times New Roman" w:cs="Times New Roman"/>
                <w:b/>
                <w:sz w:val="20"/>
                <w:szCs w:val="20"/>
                <w:lang w:eastAsia="zh-CN"/>
              </w:rPr>
              <w:t>1</w:t>
            </w:r>
            <w:r w:rsidRPr="009B3660">
              <w:rPr>
                <w:rFonts w:ascii="Cambria" w:hAnsi="Cambria" w:eastAsia="Times New Roman" w:cs="Times New Roman"/>
                <w:b/>
                <w:sz w:val="20"/>
                <w:szCs w:val="20"/>
                <w:lang w:eastAsia="zh-CN"/>
              </w:rPr>
              <w:t>8</w:t>
            </w:r>
          </w:p>
        </w:tc>
      </w:tr>
      <w:tr w:rsidRPr="00324B93" w:rsidR="00502C7D" w:rsidTr="002C0433" w14:paraId="4599EC2A" w14:textId="77777777">
        <w:tc>
          <w:tcPr>
            <w:tcW w:w="4971" w:type="dxa"/>
            <w:gridSpan w:val="6"/>
          </w:tcPr>
          <w:p w:rsidRPr="00324B93" w:rsidR="00502C7D" w:rsidP="009B3660" w:rsidRDefault="00502C7D" w14:paraId="646CEF68" w14:textId="2D8CC48F">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2.2. Titularul activităț</w:t>
            </w:r>
            <w:r w:rsidRPr="00324B93">
              <w:rPr>
                <w:rFonts w:ascii="Cambria" w:hAnsi="Cambria" w:eastAsia="Times New Roman" w:cs="Times New Roman"/>
                <w:sz w:val="20"/>
                <w:szCs w:val="20"/>
                <w:lang w:eastAsia="zh-CN"/>
              </w:rPr>
              <w:t xml:space="preserve">ilor de curs – Coordonatorul de disciplină </w:t>
            </w:r>
          </w:p>
        </w:tc>
        <w:tc>
          <w:tcPr>
            <w:tcW w:w="5402" w:type="dxa"/>
            <w:gridSpan w:val="7"/>
          </w:tcPr>
          <w:p w:rsidRPr="00324B93" w:rsidR="00502C7D" w:rsidP="002C0433" w:rsidRDefault="009B3660" w14:paraId="42294DC9" w14:textId="213FF452">
            <w:pPr>
              <w:suppressAutoHyphens/>
              <w:spacing w:after="0" w:line="240" w:lineRule="auto"/>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Conf. univ. dr. Dana Jucan</w:t>
            </w:r>
          </w:p>
        </w:tc>
      </w:tr>
      <w:tr w:rsidRPr="00324B93" w:rsidR="00502C7D" w:rsidTr="002C0433" w14:paraId="24CF057D" w14:textId="77777777">
        <w:tc>
          <w:tcPr>
            <w:tcW w:w="4971" w:type="dxa"/>
            <w:gridSpan w:val="6"/>
            <w:tcBorders>
              <w:bottom w:val="single" w:color="auto" w:sz="4" w:space="0"/>
            </w:tcBorders>
          </w:tcPr>
          <w:p w:rsidRPr="00324B93" w:rsidR="00502C7D" w:rsidP="009B3660" w:rsidRDefault="00502C7D" w14:paraId="3D05E06C" w14:textId="0C5D6277">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2.3. Titularul activităț</w:t>
            </w:r>
            <w:r w:rsidRPr="00324B93">
              <w:rPr>
                <w:rFonts w:ascii="Cambria" w:hAnsi="Cambria" w:eastAsia="Times New Roman" w:cs="Times New Roman"/>
                <w:sz w:val="20"/>
                <w:szCs w:val="20"/>
                <w:lang w:eastAsia="zh-CN"/>
              </w:rPr>
              <w:t xml:space="preserve">ilor de seminar / laborator / proiect – tutorele </w:t>
            </w:r>
          </w:p>
        </w:tc>
        <w:tc>
          <w:tcPr>
            <w:tcW w:w="5402" w:type="dxa"/>
            <w:gridSpan w:val="7"/>
            <w:tcBorders>
              <w:bottom w:val="single" w:color="auto" w:sz="4" w:space="0"/>
            </w:tcBorders>
          </w:tcPr>
          <w:p w:rsidRPr="007F3DE5" w:rsidR="00502C7D" w:rsidP="002C0433" w:rsidRDefault="009B3660" w14:paraId="257F6EEB" w14:textId="182E59BF">
            <w:pPr>
              <w:suppressAutoHyphens/>
              <w:spacing w:after="0" w:line="240" w:lineRule="auto"/>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Conf. univ. dr. D</w:t>
            </w:r>
            <w:r w:rsidR="00EA5FC8">
              <w:rPr>
                <w:rFonts w:ascii="Cambria" w:hAnsi="Cambria" w:eastAsia="Times New Roman" w:cs="Times New Roman"/>
                <w:sz w:val="20"/>
                <w:szCs w:val="20"/>
                <w:lang w:eastAsia="zh-CN"/>
              </w:rPr>
              <w:t>enisa Manea</w:t>
            </w:r>
          </w:p>
        </w:tc>
      </w:tr>
      <w:tr w:rsidRPr="00324B93" w:rsidR="00502C7D" w:rsidTr="009B3660" w14:paraId="68D1934D" w14:textId="77777777">
        <w:trPr>
          <w:trHeight w:val="345"/>
        </w:trPr>
        <w:tc>
          <w:tcPr>
            <w:tcW w:w="1920" w:type="dxa"/>
            <w:vMerge w:val="restart"/>
          </w:tcPr>
          <w:p w:rsidRPr="00324B93" w:rsidR="00502C7D" w:rsidP="002C0433" w:rsidRDefault="00502C7D" w14:paraId="35125744"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2.4. Anul de studiu</w:t>
            </w:r>
          </w:p>
        </w:tc>
        <w:tc>
          <w:tcPr>
            <w:tcW w:w="708" w:type="dxa"/>
            <w:vMerge w:val="restart"/>
            <w:vAlign w:val="center"/>
          </w:tcPr>
          <w:p w:rsidRPr="009B3660" w:rsidR="00502C7D" w:rsidP="009B3660" w:rsidRDefault="00502C7D" w14:paraId="1BAA90CA" w14:textId="1AAFF78A">
            <w:pPr>
              <w:suppressAutoHyphens/>
              <w:spacing w:after="0" w:line="240" w:lineRule="auto"/>
              <w:jc w:val="center"/>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 xml:space="preserve">II </w:t>
            </w:r>
          </w:p>
        </w:tc>
        <w:tc>
          <w:tcPr>
            <w:tcW w:w="1276" w:type="dxa"/>
            <w:gridSpan w:val="2"/>
            <w:vMerge w:val="restart"/>
          </w:tcPr>
          <w:p w:rsidRPr="009B3660" w:rsidR="00502C7D" w:rsidP="002C0433" w:rsidRDefault="00502C7D" w14:paraId="79815AFD" w14:textId="77777777">
            <w:pPr>
              <w:suppressAutoHyphens/>
              <w:spacing w:after="0" w:line="240" w:lineRule="auto"/>
              <w:ind w:right="-203"/>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2.5. Semestrul</w:t>
            </w:r>
          </w:p>
        </w:tc>
        <w:tc>
          <w:tcPr>
            <w:tcW w:w="567" w:type="dxa"/>
            <w:vMerge w:val="restart"/>
            <w:vAlign w:val="center"/>
          </w:tcPr>
          <w:p w:rsidRPr="009B3660" w:rsidR="00502C7D" w:rsidP="002C0433" w:rsidRDefault="009B3660" w14:paraId="728C924B" w14:textId="58121D72">
            <w:pPr>
              <w:suppressAutoHyphens/>
              <w:spacing w:after="0" w:line="240" w:lineRule="auto"/>
              <w:jc w:val="center"/>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IV</w:t>
            </w:r>
          </w:p>
        </w:tc>
        <w:tc>
          <w:tcPr>
            <w:tcW w:w="1312" w:type="dxa"/>
            <w:gridSpan w:val="2"/>
            <w:vMerge w:val="restart"/>
          </w:tcPr>
          <w:p w:rsidRPr="009B3660" w:rsidR="00502C7D" w:rsidP="002C0433" w:rsidRDefault="00502C7D" w14:paraId="15D54727" w14:textId="77777777">
            <w:pPr>
              <w:suppressAutoHyphens/>
              <w:spacing w:after="0" w:line="240" w:lineRule="auto"/>
              <w:ind w:right="-288"/>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 xml:space="preserve">2.6. Tipul </w:t>
            </w:r>
          </w:p>
          <w:p w:rsidRPr="009B3660" w:rsidR="00502C7D" w:rsidP="002C0433" w:rsidRDefault="00502C7D" w14:paraId="3217590B" w14:textId="77777777">
            <w:pPr>
              <w:suppressAutoHyphens/>
              <w:spacing w:after="0" w:line="240" w:lineRule="auto"/>
              <w:ind w:right="-288"/>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de evaluare</w:t>
            </w:r>
          </w:p>
        </w:tc>
        <w:tc>
          <w:tcPr>
            <w:tcW w:w="720" w:type="dxa"/>
            <w:vMerge w:val="restart"/>
            <w:vAlign w:val="center"/>
          </w:tcPr>
          <w:p w:rsidRPr="009B3660" w:rsidR="00502C7D" w:rsidP="002C0433" w:rsidRDefault="009B3660" w14:paraId="44BFC57A" w14:textId="3BEC2701">
            <w:pPr>
              <w:suppressAutoHyphens/>
              <w:spacing w:after="0" w:line="240" w:lineRule="auto"/>
              <w:jc w:val="center"/>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E</w:t>
            </w:r>
          </w:p>
        </w:tc>
        <w:tc>
          <w:tcPr>
            <w:tcW w:w="1260" w:type="dxa"/>
            <w:gridSpan w:val="2"/>
            <w:vMerge w:val="restart"/>
          </w:tcPr>
          <w:p w:rsidRPr="00324B93" w:rsidR="00502C7D" w:rsidP="002C0433" w:rsidRDefault="00502C7D" w14:paraId="0C07A1EE"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2.7. Regimul disciplinei</w:t>
            </w:r>
          </w:p>
        </w:tc>
        <w:tc>
          <w:tcPr>
            <w:tcW w:w="1260" w:type="dxa"/>
            <w:gridSpan w:val="2"/>
          </w:tcPr>
          <w:p w:rsidRPr="00324B93" w:rsidR="00502C7D" w:rsidP="002C0433" w:rsidRDefault="00502C7D" w14:paraId="1BDBDB50" w14:textId="77777777">
            <w:pPr>
              <w:suppressAutoHyphens/>
              <w:spacing w:after="0" w:line="240" w:lineRule="auto"/>
              <w:rPr>
                <w:rFonts w:ascii="Cambria" w:hAnsi="Cambria" w:eastAsia="Times New Roman" w:cs="Times New Roman"/>
                <w:sz w:val="20"/>
                <w:szCs w:val="20"/>
                <w:vertAlign w:val="superscript"/>
                <w:lang w:eastAsia="zh-CN"/>
              </w:rPr>
            </w:pPr>
            <w:r>
              <w:rPr>
                <w:rFonts w:ascii="Cambria" w:hAnsi="Cambria" w:eastAsia="Times New Roman" w:cs="Times New Roman"/>
                <w:sz w:val="20"/>
                <w:szCs w:val="20"/>
                <w:lang w:eastAsia="zh-CN"/>
              </w:rPr>
              <w:t>Conț</w:t>
            </w:r>
            <w:r w:rsidRPr="00324B93">
              <w:rPr>
                <w:rFonts w:ascii="Cambria" w:hAnsi="Cambria" w:eastAsia="Times New Roman" w:cs="Times New Roman"/>
                <w:sz w:val="20"/>
                <w:szCs w:val="20"/>
                <w:lang w:eastAsia="zh-CN"/>
              </w:rPr>
              <w:t>inut</w:t>
            </w:r>
          </w:p>
        </w:tc>
        <w:tc>
          <w:tcPr>
            <w:tcW w:w="1350" w:type="dxa"/>
          </w:tcPr>
          <w:p w:rsidRPr="00CB7D36" w:rsidR="00502C7D" w:rsidP="002C0433" w:rsidRDefault="00D0746D" w14:paraId="5C795A36" w14:textId="64B47FC8">
            <w:pPr>
              <w:suppressAutoHyphens/>
              <w:spacing w:after="0" w:line="240" w:lineRule="auto"/>
              <w:rPr>
                <w:rFonts w:ascii="Cambria" w:hAnsi="Cambria" w:eastAsia="Times New Roman" w:cs="Times New Roman"/>
                <w:sz w:val="18"/>
                <w:szCs w:val="20"/>
                <w:lang w:eastAsia="zh-CN"/>
              </w:rPr>
            </w:pPr>
            <w:r>
              <w:rPr>
                <w:rFonts w:ascii="Cambria" w:hAnsi="Cambria" w:eastAsia="Times New Roman" w:cs="Times New Roman"/>
                <w:sz w:val="18"/>
                <w:szCs w:val="20"/>
                <w:lang w:eastAsia="zh-CN"/>
              </w:rPr>
              <w:t>Tipul</w:t>
            </w:r>
            <w:r w:rsidRPr="00CB7D36" w:rsidR="00502C7D">
              <w:rPr>
                <w:rFonts w:ascii="Cambria" w:hAnsi="Cambria" w:eastAsia="Times New Roman" w:cs="Times New Roman"/>
                <w:sz w:val="18"/>
                <w:szCs w:val="20"/>
                <w:lang w:eastAsia="zh-CN"/>
              </w:rPr>
              <w:t xml:space="preserve"> disciplinei</w:t>
            </w:r>
          </w:p>
          <w:p w:rsidRPr="00CB7D36" w:rsidR="00502C7D" w:rsidP="009B3660" w:rsidRDefault="009B3660" w14:paraId="3686B4C4" w14:textId="0BB0A128">
            <w:pPr>
              <w:suppressAutoHyphens/>
              <w:spacing w:after="0" w:line="240" w:lineRule="auto"/>
              <w:rPr>
                <w:rFonts w:ascii="Cambria" w:hAnsi="Cambria" w:eastAsia="Times New Roman" w:cs="Times New Roman"/>
                <w:sz w:val="18"/>
                <w:szCs w:val="20"/>
                <w:lang w:eastAsia="zh-CN"/>
              </w:rPr>
            </w:pPr>
            <w:r>
              <w:rPr>
                <w:rFonts w:ascii="Cambria" w:hAnsi="Cambria" w:eastAsia="Times New Roman" w:cs="Times New Roman"/>
                <w:sz w:val="18"/>
                <w:szCs w:val="20"/>
                <w:lang w:eastAsia="zh-CN"/>
              </w:rPr>
              <w:t xml:space="preserve">   </w:t>
            </w:r>
            <w:r w:rsidRPr="009B3660" w:rsidR="00502C7D">
              <w:rPr>
                <w:rFonts w:ascii="Cambria" w:hAnsi="Cambria" w:eastAsia="Times New Roman" w:cs="Times New Roman"/>
                <w:sz w:val="18"/>
                <w:szCs w:val="20"/>
                <w:lang w:eastAsia="zh-CN"/>
              </w:rPr>
              <w:t>DS</w:t>
            </w:r>
            <w:r w:rsidRPr="009B3660" w:rsidR="007C72DF">
              <w:rPr>
                <w:rFonts w:ascii="Cambria" w:hAnsi="Cambria" w:eastAsia="Times New Roman" w:cs="Times New Roman"/>
                <w:sz w:val="18"/>
                <w:szCs w:val="20"/>
                <w:lang w:eastAsia="zh-CN"/>
              </w:rPr>
              <w:t>IN</w:t>
            </w:r>
          </w:p>
        </w:tc>
      </w:tr>
      <w:tr w:rsidRPr="00324B93" w:rsidR="00502C7D" w:rsidTr="009B3660" w14:paraId="776BC592" w14:textId="77777777">
        <w:trPr>
          <w:trHeight w:val="345"/>
        </w:trPr>
        <w:tc>
          <w:tcPr>
            <w:tcW w:w="1920" w:type="dxa"/>
            <w:vMerge/>
            <w:tcBorders>
              <w:bottom w:val="single" w:color="auto" w:sz="4" w:space="0"/>
            </w:tcBorders>
          </w:tcPr>
          <w:p w:rsidRPr="00324B93" w:rsidR="00502C7D" w:rsidP="002C0433" w:rsidRDefault="00502C7D" w14:paraId="4B0CD17B" w14:textId="77777777">
            <w:pPr>
              <w:suppressAutoHyphens/>
              <w:spacing w:after="0" w:line="240" w:lineRule="auto"/>
              <w:ind w:left="318"/>
              <w:rPr>
                <w:rFonts w:ascii="Cambria" w:hAnsi="Cambria" w:eastAsia="Times New Roman" w:cs="Times New Roman"/>
                <w:sz w:val="20"/>
                <w:szCs w:val="20"/>
                <w:lang w:eastAsia="zh-CN"/>
              </w:rPr>
            </w:pPr>
          </w:p>
        </w:tc>
        <w:tc>
          <w:tcPr>
            <w:tcW w:w="708" w:type="dxa"/>
            <w:vMerge/>
            <w:tcBorders>
              <w:bottom w:val="single" w:color="auto" w:sz="4" w:space="0"/>
            </w:tcBorders>
          </w:tcPr>
          <w:p w:rsidRPr="00324B93" w:rsidR="00502C7D" w:rsidP="002C0433" w:rsidRDefault="00502C7D" w14:paraId="45CD33B9" w14:textId="77777777">
            <w:pPr>
              <w:suppressAutoHyphens/>
              <w:spacing w:after="0" w:line="240" w:lineRule="auto"/>
              <w:rPr>
                <w:rFonts w:ascii="Cambria" w:hAnsi="Cambria" w:eastAsia="Times New Roman" w:cs="Times New Roman"/>
                <w:sz w:val="20"/>
                <w:szCs w:val="20"/>
                <w:lang w:eastAsia="zh-CN"/>
              </w:rPr>
            </w:pPr>
          </w:p>
        </w:tc>
        <w:tc>
          <w:tcPr>
            <w:tcW w:w="1276" w:type="dxa"/>
            <w:gridSpan w:val="2"/>
            <w:vMerge/>
            <w:tcBorders>
              <w:bottom w:val="single" w:color="auto" w:sz="4" w:space="0"/>
            </w:tcBorders>
          </w:tcPr>
          <w:p w:rsidRPr="00324B93" w:rsidR="00502C7D" w:rsidP="002C0433" w:rsidRDefault="00502C7D" w14:paraId="6C462A74" w14:textId="77777777">
            <w:pPr>
              <w:suppressAutoHyphens/>
              <w:spacing w:after="0" w:line="240" w:lineRule="auto"/>
              <w:rPr>
                <w:rFonts w:ascii="Cambria" w:hAnsi="Cambria" w:eastAsia="Times New Roman" w:cs="Times New Roman"/>
                <w:sz w:val="20"/>
                <w:szCs w:val="20"/>
                <w:lang w:eastAsia="zh-CN"/>
              </w:rPr>
            </w:pPr>
          </w:p>
        </w:tc>
        <w:tc>
          <w:tcPr>
            <w:tcW w:w="567" w:type="dxa"/>
            <w:vMerge/>
            <w:tcBorders>
              <w:bottom w:val="single" w:color="auto" w:sz="4" w:space="0"/>
            </w:tcBorders>
          </w:tcPr>
          <w:p w:rsidRPr="00324B93" w:rsidR="00502C7D" w:rsidP="002C0433" w:rsidRDefault="00502C7D" w14:paraId="5AD793B5" w14:textId="77777777">
            <w:pPr>
              <w:suppressAutoHyphens/>
              <w:spacing w:after="0" w:line="240" w:lineRule="auto"/>
              <w:rPr>
                <w:rFonts w:ascii="Cambria" w:hAnsi="Cambria" w:eastAsia="Times New Roman" w:cs="Times New Roman"/>
                <w:sz w:val="20"/>
                <w:szCs w:val="20"/>
                <w:lang w:eastAsia="zh-CN"/>
              </w:rPr>
            </w:pPr>
          </w:p>
        </w:tc>
        <w:tc>
          <w:tcPr>
            <w:tcW w:w="1312" w:type="dxa"/>
            <w:gridSpan w:val="2"/>
            <w:vMerge/>
            <w:tcBorders>
              <w:bottom w:val="single" w:color="auto" w:sz="4" w:space="0"/>
            </w:tcBorders>
          </w:tcPr>
          <w:p w:rsidRPr="00324B93" w:rsidR="00502C7D" w:rsidP="002C0433" w:rsidRDefault="00502C7D" w14:paraId="1B4A726E" w14:textId="77777777">
            <w:pPr>
              <w:suppressAutoHyphens/>
              <w:spacing w:after="0" w:line="240" w:lineRule="auto"/>
              <w:rPr>
                <w:rFonts w:ascii="Cambria" w:hAnsi="Cambria" w:eastAsia="Times New Roman" w:cs="Times New Roman"/>
                <w:sz w:val="20"/>
                <w:szCs w:val="20"/>
                <w:lang w:eastAsia="zh-CN"/>
              </w:rPr>
            </w:pPr>
          </w:p>
        </w:tc>
        <w:tc>
          <w:tcPr>
            <w:tcW w:w="720" w:type="dxa"/>
            <w:vMerge/>
            <w:tcBorders>
              <w:bottom w:val="single" w:color="auto" w:sz="4" w:space="0"/>
            </w:tcBorders>
          </w:tcPr>
          <w:p w:rsidRPr="00324B93" w:rsidR="00502C7D" w:rsidP="002C0433" w:rsidRDefault="00502C7D" w14:paraId="12149A1D" w14:textId="77777777">
            <w:pPr>
              <w:suppressAutoHyphens/>
              <w:spacing w:after="0" w:line="240" w:lineRule="auto"/>
              <w:rPr>
                <w:rFonts w:ascii="Cambria" w:hAnsi="Cambria" w:eastAsia="Times New Roman" w:cs="Times New Roman"/>
                <w:sz w:val="20"/>
                <w:szCs w:val="20"/>
                <w:lang w:eastAsia="zh-CN"/>
              </w:rPr>
            </w:pPr>
          </w:p>
        </w:tc>
        <w:tc>
          <w:tcPr>
            <w:tcW w:w="1260" w:type="dxa"/>
            <w:gridSpan w:val="2"/>
            <w:vMerge/>
            <w:tcBorders>
              <w:bottom w:val="single" w:color="auto" w:sz="4" w:space="0"/>
            </w:tcBorders>
          </w:tcPr>
          <w:p w:rsidRPr="00324B93" w:rsidR="00502C7D" w:rsidP="002C0433" w:rsidRDefault="00502C7D" w14:paraId="3B690E32" w14:textId="77777777">
            <w:pPr>
              <w:suppressAutoHyphens/>
              <w:spacing w:after="0" w:line="240" w:lineRule="auto"/>
              <w:rPr>
                <w:rFonts w:ascii="Cambria" w:hAnsi="Cambria" w:eastAsia="Times New Roman" w:cs="Times New Roman"/>
                <w:sz w:val="20"/>
                <w:szCs w:val="20"/>
                <w:lang w:eastAsia="zh-CN"/>
              </w:rPr>
            </w:pPr>
          </w:p>
        </w:tc>
        <w:tc>
          <w:tcPr>
            <w:tcW w:w="1260" w:type="dxa"/>
            <w:gridSpan w:val="2"/>
            <w:tcBorders>
              <w:bottom w:val="single" w:color="auto" w:sz="4" w:space="0"/>
            </w:tcBorders>
          </w:tcPr>
          <w:p w:rsidRPr="00324B93" w:rsidR="00502C7D" w:rsidP="002C0433" w:rsidRDefault="00502C7D" w14:paraId="48526ED4"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18"/>
                <w:szCs w:val="20"/>
                <w:lang w:eastAsia="zh-CN"/>
              </w:rPr>
              <w:t>Obligativitate</w:t>
            </w:r>
          </w:p>
        </w:tc>
        <w:tc>
          <w:tcPr>
            <w:tcW w:w="1350" w:type="dxa"/>
            <w:tcBorders>
              <w:bottom w:val="single" w:color="auto" w:sz="4" w:space="0"/>
            </w:tcBorders>
          </w:tcPr>
          <w:p w:rsidRPr="00CB7D36" w:rsidR="00502C7D" w:rsidP="002C0433" w:rsidRDefault="00502C7D" w14:paraId="1D728C9D" w14:textId="77777777">
            <w:pPr>
              <w:suppressAutoHyphens/>
              <w:spacing w:after="0" w:line="240" w:lineRule="auto"/>
              <w:rPr>
                <w:rFonts w:ascii="Cambria" w:hAnsi="Cambria" w:eastAsia="Times New Roman" w:cs="Times New Roman"/>
                <w:sz w:val="18"/>
                <w:szCs w:val="20"/>
                <w:lang w:eastAsia="zh-CN"/>
              </w:rPr>
            </w:pPr>
            <w:r w:rsidRPr="00CB7D36">
              <w:rPr>
                <w:rFonts w:ascii="Cambria" w:hAnsi="Cambria" w:eastAsia="Times New Roman" w:cs="Times New Roman"/>
                <w:sz w:val="18"/>
                <w:szCs w:val="20"/>
                <w:lang w:eastAsia="zh-CN"/>
              </w:rPr>
              <w:t>Obligatorie/</w:t>
            </w:r>
          </w:p>
          <w:p w:rsidRPr="00CB7D36" w:rsidR="00502C7D" w:rsidP="002C0433" w:rsidRDefault="00502C7D" w14:paraId="4E893575" w14:textId="77777777">
            <w:pPr>
              <w:suppressAutoHyphens/>
              <w:spacing w:after="0" w:line="240" w:lineRule="auto"/>
              <w:rPr>
                <w:rFonts w:ascii="Cambria" w:hAnsi="Cambria" w:eastAsia="Times New Roman" w:cs="Times New Roman"/>
                <w:sz w:val="18"/>
                <w:szCs w:val="20"/>
                <w:lang w:eastAsia="zh-CN"/>
              </w:rPr>
            </w:pPr>
            <w:r w:rsidRPr="00CB7D36">
              <w:rPr>
                <w:rFonts w:ascii="Cambria" w:hAnsi="Cambria" w:eastAsia="Times New Roman" w:cs="Times New Roman"/>
                <w:sz w:val="18"/>
                <w:szCs w:val="20"/>
                <w:lang w:eastAsia="zh-CN"/>
              </w:rPr>
              <w:t>opțională</w:t>
            </w:r>
          </w:p>
          <w:p w:rsidRPr="00CB7D36" w:rsidR="00502C7D" w:rsidP="009B3660" w:rsidRDefault="00502C7D" w14:paraId="00D49BDB" w14:textId="12233B99">
            <w:pPr>
              <w:suppressAutoHyphens/>
              <w:spacing w:after="0" w:line="240" w:lineRule="auto"/>
              <w:rPr>
                <w:rFonts w:ascii="Cambria" w:hAnsi="Cambria" w:eastAsia="Times New Roman" w:cs="Times New Roman"/>
                <w:sz w:val="18"/>
                <w:szCs w:val="20"/>
                <w:lang w:eastAsia="zh-CN"/>
              </w:rPr>
            </w:pPr>
            <w:r w:rsidRPr="009B3660">
              <w:rPr>
                <w:rFonts w:ascii="Cambria" w:hAnsi="Cambria" w:eastAsia="Times New Roman" w:cs="Times New Roman"/>
                <w:sz w:val="18"/>
                <w:szCs w:val="20"/>
                <w:lang w:eastAsia="zh-CN"/>
              </w:rPr>
              <w:t>DO</w:t>
            </w:r>
          </w:p>
        </w:tc>
      </w:tr>
      <w:tr w:rsidRPr="00324B93" w:rsidR="00502C7D" w:rsidTr="009B3660" w14:paraId="7F274314" w14:textId="77777777">
        <w:trPr>
          <w:trHeight w:val="345"/>
        </w:trPr>
        <w:tc>
          <w:tcPr>
            <w:tcW w:w="1920" w:type="dxa"/>
            <w:tcBorders>
              <w:top w:val="single" w:color="auto" w:sz="4" w:space="0"/>
              <w:left w:val="nil"/>
              <w:bottom w:val="nil"/>
              <w:right w:val="nil"/>
            </w:tcBorders>
          </w:tcPr>
          <w:p w:rsidRPr="00324B93" w:rsidR="00502C7D" w:rsidP="002C0433" w:rsidRDefault="00502C7D" w14:paraId="7C8767E6" w14:textId="77777777">
            <w:pPr>
              <w:suppressAutoHyphens/>
              <w:spacing w:after="0" w:line="240" w:lineRule="auto"/>
              <w:ind w:left="318"/>
              <w:rPr>
                <w:rFonts w:ascii="Cambria" w:hAnsi="Cambria" w:eastAsia="Times New Roman" w:cs="Times New Roman"/>
                <w:sz w:val="20"/>
                <w:szCs w:val="20"/>
                <w:lang w:eastAsia="zh-CN"/>
              </w:rPr>
            </w:pPr>
          </w:p>
        </w:tc>
        <w:tc>
          <w:tcPr>
            <w:tcW w:w="708" w:type="dxa"/>
            <w:tcBorders>
              <w:top w:val="single" w:color="auto" w:sz="4" w:space="0"/>
              <w:left w:val="nil"/>
              <w:bottom w:val="nil"/>
              <w:right w:val="nil"/>
            </w:tcBorders>
          </w:tcPr>
          <w:p w:rsidRPr="00324B93" w:rsidR="00502C7D" w:rsidP="002C0433" w:rsidRDefault="00502C7D" w14:paraId="71A9E3A7" w14:textId="77777777">
            <w:pPr>
              <w:suppressAutoHyphens/>
              <w:spacing w:after="0" w:line="240" w:lineRule="auto"/>
              <w:rPr>
                <w:rFonts w:ascii="Cambria" w:hAnsi="Cambria" w:eastAsia="Times New Roman" w:cs="Times New Roman"/>
                <w:sz w:val="20"/>
                <w:szCs w:val="20"/>
                <w:lang w:eastAsia="zh-CN"/>
              </w:rPr>
            </w:pPr>
          </w:p>
        </w:tc>
        <w:tc>
          <w:tcPr>
            <w:tcW w:w="1276" w:type="dxa"/>
            <w:gridSpan w:val="2"/>
            <w:tcBorders>
              <w:top w:val="single" w:color="auto" w:sz="4" w:space="0"/>
              <w:left w:val="nil"/>
              <w:bottom w:val="nil"/>
              <w:right w:val="nil"/>
            </w:tcBorders>
          </w:tcPr>
          <w:p w:rsidRPr="00324B93" w:rsidR="00502C7D" w:rsidP="002C0433" w:rsidRDefault="00502C7D" w14:paraId="1D8F7CAD" w14:textId="77777777">
            <w:pPr>
              <w:suppressAutoHyphens/>
              <w:spacing w:after="0" w:line="240" w:lineRule="auto"/>
              <w:rPr>
                <w:rFonts w:ascii="Cambria" w:hAnsi="Cambria" w:eastAsia="Times New Roman" w:cs="Times New Roman"/>
                <w:sz w:val="20"/>
                <w:szCs w:val="20"/>
                <w:lang w:eastAsia="zh-CN"/>
              </w:rPr>
            </w:pPr>
          </w:p>
        </w:tc>
        <w:tc>
          <w:tcPr>
            <w:tcW w:w="567" w:type="dxa"/>
            <w:tcBorders>
              <w:top w:val="single" w:color="auto" w:sz="4" w:space="0"/>
              <w:left w:val="nil"/>
              <w:bottom w:val="nil"/>
              <w:right w:val="nil"/>
            </w:tcBorders>
          </w:tcPr>
          <w:p w:rsidRPr="00324B93" w:rsidR="00502C7D" w:rsidP="002C0433" w:rsidRDefault="00502C7D" w14:paraId="24AEA7D4" w14:textId="77777777">
            <w:pPr>
              <w:suppressAutoHyphens/>
              <w:spacing w:after="0" w:line="240" w:lineRule="auto"/>
              <w:rPr>
                <w:rFonts w:ascii="Cambria" w:hAnsi="Cambria" w:eastAsia="Times New Roman" w:cs="Times New Roman"/>
                <w:sz w:val="20"/>
                <w:szCs w:val="20"/>
                <w:lang w:eastAsia="zh-CN"/>
              </w:rPr>
            </w:pPr>
          </w:p>
        </w:tc>
        <w:tc>
          <w:tcPr>
            <w:tcW w:w="1312" w:type="dxa"/>
            <w:gridSpan w:val="2"/>
            <w:tcBorders>
              <w:top w:val="single" w:color="auto" w:sz="4" w:space="0"/>
              <w:left w:val="nil"/>
              <w:bottom w:val="nil"/>
              <w:right w:val="nil"/>
            </w:tcBorders>
          </w:tcPr>
          <w:p w:rsidRPr="00324B93" w:rsidR="00502C7D" w:rsidP="002C0433" w:rsidRDefault="00502C7D" w14:paraId="5B694595" w14:textId="77777777">
            <w:pPr>
              <w:suppressAutoHyphens/>
              <w:spacing w:after="0" w:line="240" w:lineRule="auto"/>
              <w:rPr>
                <w:rFonts w:ascii="Cambria" w:hAnsi="Cambria" w:eastAsia="Times New Roman" w:cs="Times New Roman"/>
                <w:sz w:val="20"/>
                <w:szCs w:val="20"/>
                <w:lang w:eastAsia="zh-CN"/>
              </w:rPr>
            </w:pPr>
          </w:p>
        </w:tc>
        <w:tc>
          <w:tcPr>
            <w:tcW w:w="720" w:type="dxa"/>
            <w:tcBorders>
              <w:top w:val="single" w:color="auto" w:sz="4" w:space="0"/>
              <w:left w:val="nil"/>
              <w:bottom w:val="nil"/>
              <w:right w:val="nil"/>
            </w:tcBorders>
          </w:tcPr>
          <w:p w:rsidRPr="00324B93" w:rsidR="00502C7D" w:rsidP="002C0433" w:rsidRDefault="00502C7D" w14:paraId="709F4F99" w14:textId="77777777">
            <w:pPr>
              <w:suppressAutoHyphens/>
              <w:spacing w:after="0" w:line="240" w:lineRule="auto"/>
              <w:rPr>
                <w:rFonts w:ascii="Cambria" w:hAnsi="Cambria" w:eastAsia="Times New Roman" w:cs="Times New Roman"/>
                <w:sz w:val="20"/>
                <w:szCs w:val="20"/>
                <w:lang w:eastAsia="zh-CN"/>
              </w:rPr>
            </w:pPr>
          </w:p>
        </w:tc>
        <w:tc>
          <w:tcPr>
            <w:tcW w:w="1260" w:type="dxa"/>
            <w:gridSpan w:val="2"/>
            <w:tcBorders>
              <w:top w:val="single" w:color="auto" w:sz="4" w:space="0"/>
              <w:left w:val="nil"/>
              <w:bottom w:val="nil"/>
              <w:right w:val="nil"/>
            </w:tcBorders>
          </w:tcPr>
          <w:p w:rsidRPr="00324B93" w:rsidR="00502C7D" w:rsidP="002C0433" w:rsidRDefault="00502C7D" w14:paraId="2ABDA50F" w14:textId="77777777">
            <w:pPr>
              <w:suppressAutoHyphens/>
              <w:spacing w:after="0" w:line="240" w:lineRule="auto"/>
              <w:rPr>
                <w:rFonts w:ascii="Cambria" w:hAnsi="Cambria" w:eastAsia="Times New Roman" w:cs="Times New Roman"/>
                <w:sz w:val="20"/>
                <w:szCs w:val="20"/>
                <w:lang w:eastAsia="zh-CN"/>
              </w:rPr>
            </w:pPr>
          </w:p>
        </w:tc>
        <w:tc>
          <w:tcPr>
            <w:tcW w:w="1260" w:type="dxa"/>
            <w:gridSpan w:val="2"/>
            <w:tcBorders>
              <w:top w:val="single" w:color="auto" w:sz="4" w:space="0"/>
              <w:left w:val="nil"/>
              <w:bottom w:val="nil"/>
              <w:right w:val="nil"/>
            </w:tcBorders>
          </w:tcPr>
          <w:p w:rsidRPr="00324B93" w:rsidR="00502C7D" w:rsidP="002C0433" w:rsidRDefault="00502C7D" w14:paraId="4871E952" w14:textId="77777777">
            <w:pPr>
              <w:suppressAutoHyphens/>
              <w:spacing w:after="0" w:line="240" w:lineRule="auto"/>
              <w:rPr>
                <w:rFonts w:ascii="Cambria" w:hAnsi="Cambria" w:eastAsia="Times New Roman" w:cs="Times New Roman"/>
                <w:sz w:val="18"/>
                <w:szCs w:val="20"/>
                <w:lang w:eastAsia="zh-CN"/>
              </w:rPr>
            </w:pPr>
          </w:p>
        </w:tc>
        <w:tc>
          <w:tcPr>
            <w:tcW w:w="1350" w:type="dxa"/>
            <w:tcBorders>
              <w:top w:val="single" w:color="auto" w:sz="4" w:space="0"/>
              <w:left w:val="nil"/>
              <w:bottom w:val="nil"/>
              <w:right w:val="nil"/>
            </w:tcBorders>
          </w:tcPr>
          <w:p w:rsidRPr="00CB7D36" w:rsidR="00502C7D" w:rsidP="002C0433" w:rsidRDefault="00502C7D" w14:paraId="5510C375" w14:textId="77777777">
            <w:pPr>
              <w:suppressAutoHyphens/>
              <w:spacing w:after="0" w:line="240" w:lineRule="auto"/>
              <w:rPr>
                <w:rFonts w:ascii="Cambria" w:hAnsi="Cambria" w:eastAsia="Times New Roman" w:cs="Times New Roman"/>
                <w:sz w:val="18"/>
                <w:szCs w:val="20"/>
                <w:lang w:eastAsia="zh-CN"/>
              </w:rPr>
            </w:pPr>
          </w:p>
        </w:tc>
      </w:tr>
      <w:tr w:rsidRPr="00324B93" w:rsidR="00502C7D" w:rsidTr="002C0433" w14:paraId="0706D4AF" w14:textId="77777777">
        <w:trPr>
          <w:trHeight w:val="345"/>
        </w:trPr>
        <w:tc>
          <w:tcPr>
            <w:tcW w:w="10373" w:type="dxa"/>
            <w:gridSpan w:val="13"/>
            <w:tcBorders>
              <w:top w:val="nil"/>
              <w:left w:val="nil"/>
              <w:bottom w:val="nil"/>
              <w:right w:val="nil"/>
            </w:tcBorders>
          </w:tcPr>
          <w:p w:rsidRPr="0096516F" w:rsidR="00502C7D" w:rsidP="002C0433" w:rsidRDefault="00502C7D" w14:paraId="204565D5" w14:textId="77777777">
            <w:pPr>
              <w:suppressAutoHyphens/>
              <w:spacing w:after="0" w:line="240" w:lineRule="auto"/>
              <w:ind w:right="-766"/>
              <w:rPr>
                <w:rFonts w:ascii="Cambria" w:hAnsi="Cambria" w:eastAsia="Times New Roman" w:cs="Times New Roman"/>
                <w:sz w:val="20"/>
                <w:szCs w:val="20"/>
                <w:lang w:eastAsia="zh-CN"/>
              </w:rPr>
            </w:pPr>
            <w:r>
              <w:rPr>
                <w:rFonts w:ascii="Cambria" w:hAnsi="Cambria" w:eastAsia="Times New Roman" w:cs="Times New Roman"/>
                <w:b/>
                <w:sz w:val="20"/>
                <w:szCs w:val="20"/>
                <w:lang w:eastAsia="zh-CN"/>
              </w:rPr>
              <w:t xml:space="preserve">3. </w:t>
            </w:r>
            <w:r w:rsidRPr="0096516F">
              <w:rPr>
                <w:rFonts w:ascii="Cambria" w:hAnsi="Cambria" w:eastAsia="Times New Roman" w:cs="Times New Roman"/>
                <w:b/>
                <w:sz w:val="20"/>
                <w:szCs w:val="20"/>
                <w:lang w:eastAsia="zh-CN"/>
              </w:rPr>
              <w:t xml:space="preserve">Timpul total estimat </w:t>
            </w:r>
            <w:r w:rsidRPr="0096516F">
              <w:rPr>
                <w:rFonts w:ascii="Cambria" w:hAnsi="Cambria" w:eastAsia="Times New Roman" w:cs="Times New Roman"/>
                <w:sz w:val="20"/>
                <w:szCs w:val="20"/>
                <w:lang w:eastAsia="zh-CN"/>
              </w:rPr>
              <w:t>(ore pe semestru al activităţilor didactice)</w:t>
            </w:r>
          </w:p>
          <w:p w:rsidRPr="00CB7D36" w:rsidR="00502C7D" w:rsidP="002C0433" w:rsidRDefault="00502C7D" w14:paraId="216050C2" w14:textId="77777777">
            <w:pPr>
              <w:suppressAutoHyphens/>
              <w:spacing w:after="0" w:line="240" w:lineRule="auto"/>
              <w:rPr>
                <w:rFonts w:ascii="Cambria" w:hAnsi="Cambria" w:eastAsia="Times New Roman" w:cs="Times New Roman"/>
                <w:sz w:val="18"/>
                <w:szCs w:val="20"/>
                <w:lang w:eastAsia="zh-CN"/>
              </w:rPr>
            </w:pPr>
          </w:p>
        </w:tc>
      </w:tr>
    </w:tbl>
    <w:p w:rsidRPr="00EB730E" w:rsidR="00502C7D" w:rsidP="00502C7D" w:rsidRDefault="00502C7D" w14:paraId="2C19E583" w14:textId="77777777">
      <w:pPr>
        <w:pStyle w:val="ListParagraph"/>
        <w:suppressAutoHyphens/>
        <w:spacing w:after="0" w:line="240" w:lineRule="auto"/>
        <w:ind w:right="-766"/>
        <w:rPr>
          <w:rFonts w:ascii="Cambria" w:hAnsi="Cambria" w:eastAsia="Times New Roman" w:cs="Times New Roman"/>
          <w:b/>
          <w:sz w:val="20"/>
          <w:szCs w:val="20"/>
          <w:lang w:eastAsia="zh-CN"/>
        </w:rPr>
      </w:pPr>
    </w:p>
    <w:tbl>
      <w:tblPr>
        <w:tblpPr w:leftFromText="180" w:rightFromText="180" w:vertAnchor="text" w:tblpX="-365" w:tblpY="1"/>
        <w:tblOverlap w:val="never"/>
        <w:tblW w:w="10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088"/>
        <w:gridCol w:w="612"/>
        <w:gridCol w:w="558"/>
        <w:gridCol w:w="720"/>
        <w:gridCol w:w="612"/>
        <w:gridCol w:w="2070"/>
        <w:gridCol w:w="450"/>
        <w:gridCol w:w="2448"/>
        <w:gridCol w:w="702"/>
      </w:tblGrid>
      <w:tr w:rsidRPr="00324B93" w:rsidR="00502C7D" w:rsidTr="0F7D72C4" w14:paraId="145FCF3F" w14:textId="77777777">
        <w:trPr>
          <w:trHeight w:val="248"/>
        </w:trPr>
        <w:tc>
          <w:tcPr>
            <w:tcW w:w="2088" w:type="dxa"/>
            <w:tcBorders>
              <w:bottom w:val="single" w:color="auto" w:sz="4" w:space="0"/>
            </w:tcBorders>
            <w:tcMar/>
            <w:vAlign w:val="center"/>
          </w:tcPr>
          <w:p w:rsidRPr="00324B93" w:rsidR="00502C7D" w:rsidP="002C0433" w:rsidRDefault="00502C7D" w14:paraId="7886A54F"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3.1. Număr de ore </w:t>
            </w:r>
            <w:r>
              <w:rPr>
                <w:rFonts w:ascii="Cambria" w:hAnsi="Cambria" w:eastAsia="Times New Roman" w:cs="Times New Roman"/>
                <w:sz w:val="20"/>
                <w:szCs w:val="20"/>
                <w:lang w:eastAsia="zh-CN"/>
              </w:rPr>
              <w:t>pe săptămână – forma cu frecvenț</w:t>
            </w:r>
            <w:r w:rsidRPr="00324B93">
              <w:rPr>
                <w:rFonts w:ascii="Cambria" w:hAnsi="Cambria" w:eastAsia="Times New Roman" w:cs="Times New Roman"/>
                <w:sz w:val="20"/>
                <w:szCs w:val="20"/>
                <w:lang w:eastAsia="zh-CN"/>
              </w:rPr>
              <w:t>ă</w:t>
            </w:r>
          </w:p>
        </w:tc>
        <w:tc>
          <w:tcPr>
            <w:tcW w:w="612" w:type="dxa"/>
            <w:tcBorders>
              <w:bottom w:val="single" w:color="auto" w:sz="4" w:space="0"/>
            </w:tcBorders>
            <w:tcMar/>
            <w:vAlign w:val="center"/>
          </w:tcPr>
          <w:p w:rsidRPr="00324B93" w:rsidR="00502C7D" w:rsidP="002C0433" w:rsidRDefault="00EA5FC8" w14:paraId="6080B5EB" w14:textId="4535A7CA">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w:t>
            </w:r>
          </w:p>
        </w:tc>
        <w:tc>
          <w:tcPr>
            <w:tcW w:w="1278" w:type="dxa"/>
            <w:gridSpan w:val="2"/>
            <w:tcBorders>
              <w:bottom w:val="single" w:color="auto" w:sz="4" w:space="0"/>
            </w:tcBorders>
            <w:tcMar/>
            <w:vAlign w:val="center"/>
          </w:tcPr>
          <w:p w:rsidRPr="00324B93" w:rsidR="00502C7D" w:rsidP="002C0433" w:rsidRDefault="00502C7D" w14:paraId="44CFD9B4"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din care: 3.2. curs</w:t>
            </w:r>
          </w:p>
        </w:tc>
        <w:tc>
          <w:tcPr>
            <w:tcW w:w="612" w:type="dxa"/>
            <w:tcBorders>
              <w:bottom w:val="single" w:color="auto" w:sz="4" w:space="0"/>
            </w:tcBorders>
            <w:tcMar/>
          </w:tcPr>
          <w:p w:rsidRPr="00324B93" w:rsidR="00502C7D" w:rsidP="002C0433" w:rsidRDefault="00502C7D" w14:paraId="74DFA65B"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2070" w:type="dxa"/>
            <w:tcBorders>
              <w:bottom w:val="single" w:color="auto" w:sz="4" w:space="0"/>
            </w:tcBorders>
            <w:tcMar/>
            <w:vAlign w:val="center"/>
          </w:tcPr>
          <w:p w:rsidRPr="00324B93" w:rsidR="00502C7D" w:rsidP="002C0433" w:rsidRDefault="00672CEE" w14:paraId="42FDD457" w14:textId="6AD2739D">
            <w:pPr>
              <w:keepNext/>
              <w:suppressAutoHyphens/>
              <w:spacing w:after="0" w:line="240" w:lineRule="auto"/>
              <w:ind w:left="360" w:hanging="360"/>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w:t>
            </w:r>
          </w:p>
        </w:tc>
        <w:tc>
          <w:tcPr>
            <w:tcW w:w="450" w:type="dxa"/>
            <w:tcBorders>
              <w:bottom w:val="single" w:color="auto" w:sz="4" w:space="0"/>
            </w:tcBorders>
            <w:tcMar/>
          </w:tcPr>
          <w:p w:rsidRPr="00324B93" w:rsidR="00502C7D" w:rsidP="002C0433" w:rsidRDefault="00502C7D" w14:paraId="1EC7DB02"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2448" w:type="dxa"/>
            <w:tcBorders>
              <w:bottom w:val="single" w:color="auto" w:sz="4" w:space="0"/>
            </w:tcBorders>
            <w:tcMar/>
            <w:vAlign w:val="center"/>
          </w:tcPr>
          <w:p w:rsidRPr="00324B93" w:rsidR="00502C7D" w:rsidP="002C0433" w:rsidRDefault="00502C7D" w14:paraId="7429A78D"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3.3. seminar/ laborator/ proiect</w:t>
            </w:r>
          </w:p>
        </w:tc>
        <w:tc>
          <w:tcPr>
            <w:tcW w:w="702" w:type="dxa"/>
            <w:tcBorders>
              <w:bottom w:val="single" w:color="auto" w:sz="4" w:space="0"/>
            </w:tcBorders>
            <w:tcMar/>
            <w:vAlign w:val="center"/>
          </w:tcPr>
          <w:p w:rsidRPr="00324B93" w:rsidR="00502C7D" w:rsidP="002C0433" w:rsidRDefault="00672CEE" w14:paraId="7D0DC587" w14:textId="26AA4ED7">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w:t>
            </w:r>
          </w:p>
        </w:tc>
      </w:tr>
      <w:tr w:rsidRPr="00324B93" w:rsidR="00502C7D" w:rsidTr="0F7D72C4" w14:paraId="3917A967" w14:textId="77777777">
        <w:trPr>
          <w:trHeight w:val="247"/>
        </w:trPr>
        <w:tc>
          <w:tcPr>
            <w:tcW w:w="2088" w:type="dxa"/>
            <w:tcMar/>
            <w:vAlign w:val="center"/>
          </w:tcPr>
          <w:p w:rsidRPr="00324B93" w:rsidR="00502C7D" w:rsidP="002C0433" w:rsidRDefault="00502C7D" w14:paraId="3A9E5976"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3.4. Total ore pe semestru – forma Învățământ la distanță</w:t>
            </w:r>
          </w:p>
        </w:tc>
        <w:tc>
          <w:tcPr>
            <w:tcW w:w="612" w:type="dxa"/>
            <w:tcMar/>
            <w:vAlign w:val="center"/>
          </w:tcPr>
          <w:p w:rsidRPr="00324B93" w:rsidR="00502C7D" w:rsidP="002C0433" w:rsidRDefault="00EA5FC8" w14:paraId="67DAD8D5" w14:textId="24C6B91C">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w:t>
            </w:r>
            <w:r w:rsidR="007C789A">
              <w:rPr>
                <w:rFonts w:ascii="Cambria" w:hAnsi="Cambria" w:eastAsia="Times New Roman" w:cs="Times New Roman"/>
                <w:sz w:val="20"/>
                <w:szCs w:val="20"/>
                <w:lang w:eastAsia="zh-CN"/>
              </w:rPr>
              <w:t>25</w:t>
            </w:r>
          </w:p>
        </w:tc>
        <w:tc>
          <w:tcPr>
            <w:tcW w:w="1278" w:type="dxa"/>
            <w:gridSpan w:val="2"/>
            <w:tcMar/>
            <w:vAlign w:val="center"/>
          </w:tcPr>
          <w:p w:rsidRPr="00324B93" w:rsidR="00502C7D" w:rsidP="002C0433" w:rsidRDefault="00502C7D" w14:paraId="51BD62D5" w14:textId="77777777">
            <w:pPr>
              <w:suppressAutoHyphens/>
              <w:spacing w:after="0" w:line="240" w:lineRule="auto"/>
              <w:rPr>
                <w:rFonts w:ascii="Cambria" w:hAnsi="Cambria" w:eastAsia="Times New Roman" w:cs="Times New Roman"/>
                <w:b/>
                <w:sz w:val="20"/>
                <w:szCs w:val="20"/>
                <w:lang w:eastAsia="zh-CN"/>
              </w:rPr>
            </w:pPr>
            <w:r w:rsidRPr="00324B93">
              <w:rPr>
                <w:rFonts w:ascii="Cambria" w:hAnsi="Cambria" w:eastAsia="Times New Roman" w:cs="Times New Roman"/>
                <w:bCs/>
                <w:sz w:val="20"/>
                <w:szCs w:val="20"/>
                <w:lang w:eastAsia="zh-CN"/>
              </w:rPr>
              <w:t>din care: 3.5.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SI</w:t>
            </w:r>
          </w:p>
          <w:p w:rsidRPr="00324B93" w:rsidR="00502C7D" w:rsidP="002C0433" w:rsidRDefault="00502C7D" w14:paraId="69855E17" w14:textId="05472198">
            <w:pPr>
              <w:suppressAutoHyphens/>
              <w:spacing w:after="0" w:line="240" w:lineRule="auto"/>
              <w:rPr>
                <w:rFonts w:ascii="Cambria" w:hAnsi="Cambria" w:eastAsia="Times New Roman" w:cs="Times New Roman"/>
                <w:color w:val="FF0000"/>
                <w:sz w:val="20"/>
                <w:szCs w:val="20"/>
                <w:lang w:eastAsia="zh-CN"/>
              </w:rPr>
            </w:pPr>
          </w:p>
        </w:tc>
        <w:tc>
          <w:tcPr>
            <w:tcW w:w="612" w:type="dxa"/>
            <w:tcMar/>
          </w:tcPr>
          <w:p w:rsidRPr="007F3DE5" w:rsidR="00502C7D" w:rsidP="002C0433" w:rsidRDefault="00EA5FC8" w14:paraId="3C779AF5" w14:textId="01E1B2A4">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101</w:t>
            </w:r>
          </w:p>
        </w:tc>
        <w:tc>
          <w:tcPr>
            <w:tcW w:w="2070" w:type="dxa"/>
            <w:tcMar/>
          </w:tcPr>
          <w:p w:rsidRPr="007F3DE5" w:rsidR="00502C7D" w:rsidP="002C0433" w:rsidRDefault="00502C7D" w14:paraId="5380737B" w14:textId="77777777">
            <w:pPr>
              <w:suppressAutoHyphens/>
              <w:spacing w:after="0" w:line="240" w:lineRule="auto"/>
              <w:rPr>
                <w:rFonts w:ascii="Cambria" w:hAnsi="Cambria" w:eastAsia="Times New Roman" w:cs="Times New Roman"/>
                <w:sz w:val="20"/>
                <w:szCs w:val="20"/>
                <w:lang w:val="it-IT" w:eastAsia="zh-CN"/>
              </w:rPr>
            </w:pPr>
            <w:r w:rsidRPr="007F3DE5">
              <w:rPr>
                <w:rFonts w:ascii="Cambria" w:hAnsi="Cambria" w:eastAsia="Times New Roman" w:cs="Times New Roman"/>
                <w:sz w:val="20"/>
                <w:szCs w:val="20"/>
                <w:lang w:val="it-IT" w:eastAsia="zh-CN"/>
              </w:rPr>
              <w:t>AI=</w:t>
            </w:r>
            <w:r w:rsidRPr="00324B93">
              <w:rPr>
                <w:rFonts w:ascii="Cambria" w:hAnsi="Cambria" w:eastAsia="Times New Roman" w:cs="Times New Roman"/>
                <w:sz w:val="20"/>
                <w:szCs w:val="20"/>
                <w:lang w:eastAsia="zh-CN"/>
              </w:rPr>
              <w:t>Nr.</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ore curs  IF x nr. săptămâni</w:t>
            </w:r>
          </w:p>
        </w:tc>
        <w:tc>
          <w:tcPr>
            <w:tcW w:w="450" w:type="dxa"/>
            <w:tcMar/>
          </w:tcPr>
          <w:p w:rsidRPr="007F3DE5" w:rsidR="00502C7D" w:rsidP="002C0433" w:rsidRDefault="00EA5FC8" w14:paraId="01DB24A8" w14:textId="6A801880">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12</w:t>
            </w:r>
          </w:p>
        </w:tc>
        <w:tc>
          <w:tcPr>
            <w:tcW w:w="2448" w:type="dxa"/>
            <w:tcMar/>
            <w:vAlign w:val="center"/>
          </w:tcPr>
          <w:p w:rsidRPr="00324B93" w:rsidR="00502C7D" w:rsidP="002C0433" w:rsidRDefault="00502C7D" w14:paraId="4F19F4E2" w14:textId="1E94789D">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3.6. </w:t>
            </w:r>
            <w:r w:rsidRPr="00324B93">
              <w:rPr>
                <w:rFonts w:ascii="Cambria" w:hAnsi="Cambria" w:eastAsia="Times New Roman" w:cs="Times New Roman"/>
                <w:bCs/>
                <w:sz w:val="20"/>
                <w:szCs w:val="20"/>
                <w:lang w:eastAsia="zh-CN"/>
              </w:rPr>
              <w:t xml:space="preserve">AT + TC + AA </w:t>
            </w:r>
          </w:p>
        </w:tc>
        <w:tc>
          <w:tcPr>
            <w:tcW w:w="702" w:type="dxa"/>
            <w:tcMar/>
            <w:vAlign w:val="center"/>
          </w:tcPr>
          <w:p w:rsidRPr="00324B93" w:rsidR="00502C7D" w:rsidP="002C0433" w:rsidRDefault="00EA5FC8" w14:paraId="31D45041" w14:textId="532B6DC1">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12</w:t>
            </w:r>
          </w:p>
        </w:tc>
      </w:tr>
      <w:tr w:rsidRPr="00324B93" w:rsidR="00502C7D" w:rsidTr="0F7D72C4" w14:paraId="75D98FFE" w14:textId="77777777">
        <w:trPr>
          <w:trHeight w:val="247"/>
        </w:trPr>
        <w:tc>
          <w:tcPr>
            <w:tcW w:w="9558" w:type="dxa"/>
            <w:gridSpan w:val="8"/>
            <w:tcMar/>
          </w:tcPr>
          <w:p w:rsidRPr="00324B93" w:rsidR="00502C7D" w:rsidP="002C0433" w:rsidRDefault="00502C7D" w14:paraId="5BCA9B73"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Distribuţia fondului de timp pentru studiul individual (SI) și activități de autoinstruire (AI)</w:t>
            </w:r>
          </w:p>
          <w:p w:rsidRPr="00324B93" w:rsidR="00502C7D" w:rsidP="002C0433" w:rsidRDefault="00502C7D" w14:paraId="06BA6C1D" w14:textId="657CF16F">
            <w:pPr>
              <w:keepNext/>
              <w:suppressAutoHyphens/>
              <w:spacing w:after="0" w:line="240" w:lineRule="auto"/>
              <w:outlineLvl w:val="1"/>
              <w:rPr>
                <w:rFonts w:ascii="Cambria" w:hAnsi="Cambria" w:eastAsia="Times New Roman" w:cs="Times New Roman"/>
                <w:b/>
                <w:sz w:val="20"/>
                <w:szCs w:val="20"/>
                <w:lang w:eastAsia="zh-CN"/>
              </w:rPr>
            </w:pPr>
          </w:p>
        </w:tc>
        <w:tc>
          <w:tcPr>
            <w:tcW w:w="702" w:type="dxa"/>
            <w:tcMar/>
            <w:vAlign w:val="center"/>
          </w:tcPr>
          <w:p w:rsidR="007C789A" w:rsidP="0F7D72C4" w:rsidRDefault="007C789A" w14:paraId="7BFEDD1D" w14:textId="4D51BDEF">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0F7D72C4" w:rsidR="007C789A">
              <w:rPr>
                <w:rFonts w:ascii="Cambria" w:hAnsi="Cambria" w:eastAsia="Times New Roman" w:cs="Times New Roman"/>
                <w:b w:val="1"/>
                <w:bCs w:val="1"/>
                <w:sz w:val="20"/>
                <w:szCs w:val="20"/>
                <w:lang w:eastAsia="zh-CN"/>
              </w:rPr>
              <w:t>1</w:t>
            </w:r>
            <w:r w:rsidRPr="0F7D72C4" w:rsidR="7C527672">
              <w:rPr>
                <w:rFonts w:ascii="Cambria" w:hAnsi="Cambria" w:eastAsia="Times New Roman" w:cs="Times New Roman"/>
                <w:b w:val="1"/>
                <w:bCs w:val="1"/>
                <w:sz w:val="20"/>
                <w:szCs w:val="20"/>
                <w:lang w:eastAsia="zh-CN"/>
              </w:rPr>
              <w:t>13</w:t>
            </w:r>
          </w:p>
          <w:p w:rsidRPr="00324B93" w:rsidR="00502C7D" w:rsidP="002C0433" w:rsidRDefault="00502C7D" w14:paraId="38D24623" w14:textId="10CF4E63">
            <w:pPr>
              <w:keepNext/>
              <w:suppressAutoHyphens/>
              <w:spacing w:after="0" w:line="240" w:lineRule="auto"/>
              <w:jc w:val="center"/>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ore</w:t>
            </w:r>
          </w:p>
        </w:tc>
      </w:tr>
      <w:tr w:rsidRPr="00324B93" w:rsidR="00502C7D" w:rsidTr="0F7D72C4" w14:paraId="432545EC" w14:textId="77777777">
        <w:trPr>
          <w:trHeight w:val="247"/>
        </w:trPr>
        <w:tc>
          <w:tcPr>
            <w:tcW w:w="9558" w:type="dxa"/>
            <w:gridSpan w:val="8"/>
            <w:tcMar/>
          </w:tcPr>
          <w:p w:rsidRPr="00324B93" w:rsidR="00502C7D" w:rsidP="002C0433" w:rsidRDefault="00502C7D" w14:paraId="3675F6F7" w14:textId="77777777">
            <w:pPr>
              <w:suppressAutoHyphens/>
              <w:spacing w:after="0" w:line="240" w:lineRule="auto"/>
              <w:rPr>
                <w:rFonts w:ascii="Cambria" w:hAnsi="Cambria" w:eastAsia="Times New Roman" w:cs="Times New Roman"/>
                <w:b/>
                <w:sz w:val="20"/>
                <w:szCs w:val="20"/>
                <w:lang w:val="fr-FR" w:eastAsia="zh-CN"/>
              </w:rPr>
            </w:pPr>
            <w:r w:rsidRPr="00324B93">
              <w:rPr>
                <w:rFonts w:ascii="Cambria" w:hAnsi="Cambria" w:eastAsia="Times New Roman" w:cs="Times New Roman"/>
                <w:sz w:val="20"/>
                <w:szCs w:val="20"/>
                <w:lang w:val="fr-FR" w:eastAsia="zh-CN"/>
              </w:rPr>
              <w:t>3.5.1. Studiul după manual, supor</w:t>
            </w:r>
            <w:r>
              <w:rPr>
                <w:rFonts w:ascii="Cambria" w:hAnsi="Cambria" w:eastAsia="Times New Roman" w:cs="Times New Roman"/>
                <w:sz w:val="20"/>
                <w:szCs w:val="20"/>
                <w:lang w:val="fr-FR" w:eastAsia="zh-CN"/>
              </w:rPr>
              <w:t>t de curs, bibliografie şi notiț</w:t>
            </w:r>
            <w:r w:rsidRPr="00324B93">
              <w:rPr>
                <w:rFonts w:ascii="Cambria" w:hAnsi="Cambria" w:eastAsia="Times New Roman" w:cs="Times New Roman"/>
                <w:sz w:val="20"/>
                <w:szCs w:val="20"/>
                <w:lang w:val="fr-FR" w:eastAsia="zh-CN"/>
              </w:rPr>
              <w:t>e (AI)</w:t>
            </w:r>
          </w:p>
        </w:tc>
        <w:tc>
          <w:tcPr>
            <w:tcW w:w="702" w:type="dxa"/>
            <w:tcMar/>
          </w:tcPr>
          <w:p w:rsidRPr="00324B93" w:rsidR="00502C7D" w:rsidP="002E6D82" w:rsidRDefault="002E6D82" w14:paraId="66902696" w14:textId="14E077C6">
            <w:pPr>
              <w:keepNext/>
              <w:suppressAutoHyphens/>
              <w:spacing w:after="0" w:line="240" w:lineRule="auto"/>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 xml:space="preserve">                   </w:t>
            </w:r>
            <w:r w:rsidR="007C789A">
              <w:rPr>
                <w:rFonts w:ascii="Cambria" w:hAnsi="Cambria" w:eastAsia="Times New Roman" w:cs="Times New Roman"/>
                <w:sz w:val="20"/>
                <w:szCs w:val="20"/>
                <w:lang w:eastAsia="zh-CN"/>
              </w:rPr>
              <w:t xml:space="preserve"> </w:t>
            </w:r>
            <w:r>
              <w:rPr>
                <w:rFonts w:ascii="Cambria" w:hAnsi="Cambria" w:eastAsia="Times New Roman" w:cs="Times New Roman"/>
                <w:sz w:val="20"/>
                <w:szCs w:val="20"/>
                <w:lang w:eastAsia="zh-CN"/>
              </w:rPr>
              <w:t>12</w:t>
            </w:r>
          </w:p>
        </w:tc>
      </w:tr>
      <w:tr w:rsidRPr="00324B93" w:rsidR="00502C7D" w:rsidTr="0F7D72C4" w14:paraId="0F611F94" w14:textId="77777777">
        <w:trPr>
          <w:trHeight w:val="247"/>
        </w:trPr>
        <w:tc>
          <w:tcPr>
            <w:tcW w:w="9558" w:type="dxa"/>
            <w:gridSpan w:val="8"/>
            <w:tcMar/>
          </w:tcPr>
          <w:p w:rsidRPr="00324B93" w:rsidR="00502C7D" w:rsidP="002C0433" w:rsidRDefault="00502C7D" w14:paraId="07F84B20"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3.5.2. Documentare suplimentară în bibliotecă, pe platforme</w:t>
            </w:r>
            <w:r>
              <w:rPr>
                <w:rFonts w:ascii="Cambria" w:hAnsi="Cambria" w:eastAsia="Times New Roman" w:cs="Times New Roman"/>
                <w:sz w:val="20"/>
                <w:szCs w:val="20"/>
                <w:lang w:eastAsia="zh-CN"/>
              </w:rPr>
              <w:t>le electronice de specialitate ș</w:t>
            </w:r>
            <w:r w:rsidRPr="00324B93">
              <w:rPr>
                <w:rFonts w:ascii="Cambria" w:hAnsi="Cambria" w:eastAsia="Times New Roman" w:cs="Times New Roman"/>
                <w:sz w:val="20"/>
                <w:szCs w:val="20"/>
                <w:lang w:eastAsia="zh-CN"/>
              </w:rPr>
              <w:t>i pe teren</w:t>
            </w:r>
          </w:p>
        </w:tc>
        <w:tc>
          <w:tcPr>
            <w:tcW w:w="702" w:type="dxa"/>
            <w:tcMar/>
          </w:tcPr>
          <w:p w:rsidRPr="00324B93" w:rsidR="00502C7D" w:rsidP="00672CEE" w:rsidRDefault="007C789A" w14:paraId="5B66BCAD" w14:textId="6BB0970F">
            <w:pPr>
              <w:keepNext/>
              <w:suppressAutoHyphens/>
              <w:spacing w:after="0" w:line="240" w:lineRule="auto"/>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50</w:t>
            </w:r>
          </w:p>
        </w:tc>
      </w:tr>
      <w:tr w:rsidRPr="00324B93" w:rsidR="00502C7D" w:rsidTr="0F7D72C4" w14:paraId="5801FBEA" w14:textId="77777777">
        <w:trPr>
          <w:trHeight w:val="247"/>
        </w:trPr>
        <w:tc>
          <w:tcPr>
            <w:tcW w:w="9558" w:type="dxa"/>
            <w:gridSpan w:val="8"/>
            <w:tcMar/>
          </w:tcPr>
          <w:p w:rsidRPr="00324B93" w:rsidR="00502C7D" w:rsidP="002C0433" w:rsidRDefault="00502C7D" w14:paraId="1C05255E" w14:textId="2862E1F9">
            <w:pPr>
              <w:keepNext/>
              <w:suppressAutoHyphens/>
              <w:spacing w:after="0" w:line="240" w:lineRule="auto"/>
              <w:outlineLvl w:val="1"/>
              <w:rPr>
                <w:rFonts w:ascii="Cambria" w:hAnsi="Cambria" w:eastAsia="Times New Roman" w:cs="Times New Roman"/>
                <w:color w:val="FF0000"/>
                <w:sz w:val="20"/>
                <w:szCs w:val="20"/>
                <w:lang w:eastAsia="zh-CN"/>
              </w:rPr>
            </w:pPr>
            <w:r w:rsidRPr="00324B93">
              <w:rPr>
                <w:rFonts w:ascii="Cambria" w:hAnsi="Cambria" w:eastAsia="Times New Roman" w:cs="Times New Roman"/>
                <w:sz w:val="20"/>
                <w:szCs w:val="20"/>
                <w:lang w:eastAsia="zh-CN"/>
              </w:rPr>
              <w:t xml:space="preserve">3.5.3. Pregătire seminare/ laboratoare/ proiecte, teme, referate, portofolii şi eseuri </w:t>
            </w:r>
          </w:p>
        </w:tc>
        <w:tc>
          <w:tcPr>
            <w:tcW w:w="702" w:type="dxa"/>
            <w:tcMar/>
          </w:tcPr>
          <w:p w:rsidRPr="00324B93" w:rsidR="00502C7D" w:rsidP="002C0433" w:rsidRDefault="007C789A" w14:paraId="0C774E42" w14:textId="0D93CF1F">
            <w:pPr>
              <w:keepNext w:val="1"/>
              <w:suppressAutoHyphens/>
              <w:spacing w:after="0" w:line="240" w:lineRule="auto"/>
              <w:jc w:val="center"/>
              <w:outlineLvl w:val="1"/>
              <w:rPr>
                <w:rFonts w:ascii="Cambria" w:hAnsi="Cambria" w:eastAsia="Times New Roman" w:cs="Times New Roman"/>
                <w:sz w:val="20"/>
                <w:szCs w:val="20"/>
                <w:lang w:eastAsia="zh-CN"/>
              </w:rPr>
            </w:pPr>
            <w:r w:rsidRPr="0F7D72C4" w:rsidR="74D40A7D">
              <w:rPr>
                <w:rFonts w:ascii="Cambria" w:hAnsi="Cambria" w:eastAsia="Times New Roman" w:cs="Times New Roman"/>
                <w:sz w:val="20"/>
                <w:szCs w:val="20"/>
                <w:lang w:eastAsia="zh-CN"/>
              </w:rPr>
              <w:t>45</w:t>
            </w:r>
          </w:p>
        </w:tc>
      </w:tr>
      <w:tr w:rsidRPr="00324B93" w:rsidR="00502C7D" w:rsidTr="0F7D72C4" w14:paraId="32DDF600" w14:textId="77777777">
        <w:trPr>
          <w:trHeight w:val="247"/>
        </w:trPr>
        <w:tc>
          <w:tcPr>
            <w:tcW w:w="9558" w:type="dxa"/>
            <w:gridSpan w:val="8"/>
            <w:tcMar/>
          </w:tcPr>
          <w:p w:rsidRPr="00324B93" w:rsidR="00502C7D" w:rsidP="002C0433" w:rsidRDefault="00502C7D" w14:paraId="5F2A13DA" w14:textId="77777777">
            <w:pPr>
              <w:keepNext/>
              <w:suppressAutoHyphens/>
              <w:spacing w:after="0" w:line="240" w:lineRule="auto"/>
              <w:outlineLvl w:val="1"/>
              <w:rPr>
                <w:rFonts w:ascii="Cambria" w:hAnsi="Cambria" w:eastAsia="Times New Roman" w:cs="Times New Roman"/>
                <w:sz w:val="20"/>
                <w:szCs w:val="20"/>
                <w:lang w:val="en-GB" w:eastAsia="zh-CN"/>
              </w:rPr>
            </w:pPr>
            <w:r w:rsidRPr="00324B93">
              <w:rPr>
                <w:rFonts w:ascii="Cambria" w:hAnsi="Cambria" w:eastAsia="Times New Roman" w:cs="Times New Roman"/>
                <w:sz w:val="20"/>
                <w:szCs w:val="20"/>
                <w:lang w:eastAsia="zh-CN"/>
              </w:rPr>
              <w:t>3.5.4.</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Tutoriat (consiliere profesională)</w:t>
            </w:r>
          </w:p>
        </w:tc>
        <w:tc>
          <w:tcPr>
            <w:tcW w:w="702" w:type="dxa"/>
            <w:tcMar/>
          </w:tcPr>
          <w:p w:rsidRPr="00324B93" w:rsidR="00502C7D" w:rsidP="002C0433" w:rsidRDefault="00502C7D" w14:paraId="6C4875D9"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0F7D72C4" w14:paraId="5B20C046" w14:textId="77777777">
        <w:trPr>
          <w:trHeight w:val="247"/>
        </w:trPr>
        <w:tc>
          <w:tcPr>
            <w:tcW w:w="9558" w:type="dxa"/>
            <w:gridSpan w:val="8"/>
            <w:tcMar/>
          </w:tcPr>
          <w:p w:rsidRPr="00324B93" w:rsidR="00502C7D" w:rsidP="002C0433" w:rsidRDefault="00502C7D" w14:paraId="083334B2"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3.5.5.</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Examinări</w:t>
            </w:r>
          </w:p>
        </w:tc>
        <w:tc>
          <w:tcPr>
            <w:tcW w:w="702" w:type="dxa"/>
            <w:tcMar/>
          </w:tcPr>
          <w:p w:rsidRPr="00324B93" w:rsidR="00502C7D" w:rsidP="002C0433" w:rsidRDefault="00502C7D" w14:paraId="2F794A36"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0F7D72C4" w14:paraId="3C2390FA" w14:textId="77777777">
        <w:trPr>
          <w:trHeight w:val="247"/>
        </w:trPr>
        <w:tc>
          <w:tcPr>
            <w:tcW w:w="9558" w:type="dxa"/>
            <w:gridSpan w:val="8"/>
            <w:tcMar/>
          </w:tcPr>
          <w:p w:rsidRPr="00324B93" w:rsidR="00502C7D" w:rsidP="002C0433" w:rsidRDefault="00502C7D" w14:paraId="127D2249" w14:textId="5E809AE4">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3.5.6. Alte activită</w:t>
            </w:r>
            <w:r>
              <w:rPr>
                <w:rFonts w:ascii="Cambria" w:hAnsi="Cambria" w:eastAsia="Times New Roman" w:cs="Times New Roman"/>
                <w:sz w:val="20"/>
                <w:szCs w:val="20"/>
                <w:lang w:eastAsia="zh-CN"/>
              </w:rPr>
              <w:t>ț</w:t>
            </w:r>
            <w:r w:rsidRPr="00324B93">
              <w:rPr>
                <w:rFonts w:ascii="Cambria" w:hAnsi="Cambria" w:eastAsia="Times New Roman" w:cs="Times New Roman"/>
                <w:sz w:val="20"/>
                <w:szCs w:val="20"/>
                <w:lang w:eastAsia="zh-CN"/>
              </w:rPr>
              <w:t xml:space="preserve">i </w:t>
            </w:r>
          </w:p>
        </w:tc>
        <w:tc>
          <w:tcPr>
            <w:tcW w:w="702" w:type="dxa"/>
            <w:tcMar/>
            <w:vAlign w:val="center"/>
          </w:tcPr>
          <w:p w:rsidRPr="00324B93" w:rsidR="00502C7D" w:rsidP="002C0433" w:rsidRDefault="00502C7D" w14:paraId="659910BA"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0F7D72C4" w14:paraId="40DF9721" w14:textId="77777777">
        <w:trPr>
          <w:gridAfter w:val="6"/>
          <w:wAfter w:w="7002" w:type="dxa"/>
          <w:trHeight w:val="247"/>
        </w:trPr>
        <w:tc>
          <w:tcPr>
            <w:tcW w:w="2088" w:type="dxa"/>
            <w:tcMar/>
          </w:tcPr>
          <w:p w:rsidRPr="00324B93" w:rsidR="00502C7D" w:rsidP="002C0433" w:rsidRDefault="00502C7D" w14:paraId="3B7DA5C1"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 xml:space="preserve">3.7. Total ore studiu </w:t>
            </w:r>
            <w:r w:rsidRPr="00324B93">
              <w:rPr>
                <w:rFonts w:ascii="Cambria" w:hAnsi="Cambria" w:eastAsia="Times New Roman" w:cs="Times New Roman"/>
                <w:b/>
                <w:sz w:val="20"/>
                <w:szCs w:val="20"/>
                <w:lang w:eastAsia="zh-CN"/>
              </w:rPr>
              <w:lastRenderedPageBreak/>
              <w:t>individual (SI) și activități de autoinstruire (AI)</w:t>
            </w:r>
          </w:p>
        </w:tc>
        <w:tc>
          <w:tcPr>
            <w:tcW w:w="1170" w:type="dxa"/>
            <w:gridSpan w:val="2"/>
            <w:tcMar/>
            <w:vAlign w:val="center"/>
          </w:tcPr>
          <w:p w:rsidRPr="00324B93" w:rsidR="00502C7D" w:rsidP="0F7D72C4" w:rsidRDefault="00672CEE" w14:paraId="5E4CBC45" w14:textId="0DFB9CA9">
            <w:pPr>
              <w:keepNext w:val="1"/>
              <w:suppressAutoHyphens/>
              <w:spacing w:after="0" w:line="240" w:lineRule="auto"/>
              <w:outlineLvl w:val="1"/>
              <w:rPr>
                <w:rFonts w:ascii="Cambria" w:hAnsi="Cambria" w:eastAsia="Times New Roman" w:cs="Times New Roman"/>
                <w:b w:val="1"/>
                <w:bCs w:val="1"/>
                <w:sz w:val="20"/>
                <w:szCs w:val="20"/>
                <w:lang w:eastAsia="zh-CN"/>
              </w:rPr>
            </w:pPr>
            <w:r w:rsidRPr="0F7D72C4" w:rsidR="00672CEE">
              <w:rPr>
                <w:rFonts w:ascii="Cambria" w:hAnsi="Cambria" w:eastAsia="Times New Roman" w:cs="Times New Roman"/>
                <w:b w:val="1"/>
                <w:bCs w:val="1"/>
                <w:sz w:val="20"/>
                <w:szCs w:val="20"/>
                <w:lang w:eastAsia="zh-CN"/>
              </w:rPr>
              <w:t>1</w:t>
            </w:r>
            <w:r w:rsidRPr="0F7D72C4" w:rsidR="0ADFD1B1">
              <w:rPr>
                <w:rFonts w:ascii="Cambria" w:hAnsi="Cambria" w:eastAsia="Times New Roman" w:cs="Times New Roman"/>
                <w:b w:val="1"/>
                <w:bCs w:val="1"/>
                <w:sz w:val="20"/>
                <w:szCs w:val="20"/>
                <w:lang w:eastAsia="zh-CN"/>
              </w:rPr>
              <w:t>13</w:t>
            </w:r>
          </w:p>
        </w:tc>
      </w:tr>
      <w:tr w:rsidRPr="00972DAD" w:rsidR="00502C7D" w:rsidTr="0F7D72C4" w14:paraId="09AD931A" w14:textId="77777777">
        <w:trPr>
          <w:gridAfter w:val="6"/>
          <w:wAfter w:w="7002" w:type="dxa"/>
          <w:trHeight w:val="247"/>
        </w:trPr>
        <w:tc>
          <w:tcPr>
            <w:tcW w:w="2088" w:type="dxa"/>
            <w:tcMar/>
          </w:tcPr>
          <w:p w:rsidRPr="00972DAD" w:rsidR="00502C7D" w:rsidP="002C0433" w:rsidRDefault="00502C7D" w14:paraId="5CB5B4B0"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3.8. Total ore pe semestru </w:t>
            </w:r>
            <w:r w:rsidRPr="00972DAD">
              <w:rPr>
                <w:rFonts w:ascii="Cambria" w:hAnsi="Cambria" w:eastAsia="Times New Roman" w:cs="Times New Roman"/>
                <w:sz w:val="20"/>
                <w:lang w:eastAsia="zh-CN"/>
              </w:rPr>
              <w:t>(număr ECTS x 25 de ore)</w:t>
            </w:r>
          </w:p>
        </w:tc>
        <w:tc>
          <w:tcPr>
            <w:tcW w:w="1170" w:type="dxa"/>
            <w:gridSpan w:val="2"/>
            <w:tcMar/>
          </w:tcPr>
          <w:p w:rsidRPr="00972DAD" w:rsidR="00502C7D" w:rsidP="002C0433" w:rsidRDefault="009B3660" w14:paraId="41E1ACC3" w14:textId="0FD59E7F">
            <w:pPr>
              <w:keepNext/>
              <w:suppressAutoHyphens/>
              <w:spacing w:after="0" w:line="240" w:lineRule="auto"/>
              <w:outlineLvl w:val="1"/>
              <w:rPr>
                <w:rFonts w:ascii="Cambria" w:hAnsi="Cambria" w:eastAsia="Times New Roman" w:cs="Times New Roman"/>
                <w:b/>
                <w:bCs/>
                <w:sz w:val="20"/>
                <w:lang w:eastAsia="zh-CN"/>
              </w:rPr>
            </w:pPr>
            <w:r>
              <w:rPr>
                <w:rFonts w:ascii="Cambria" w:hAnsi="Cambria" w:eastAsia="Times New Roman" w:cs="Times New Roman"/>
                <w:b/>
                <w:bCs/>
                <w:sz w:val="20"/>
                <w:lang w:eastAsia="zh-CN"/>
              </w:rPr>
              <w:t>125</w:t>
            </w:r>
          </w:p>
        </w:tc>
      </w:tr>
      <w:tr w:rsidRPr="00972DAD" w:rsidR="00502C7D" w:rsidTr="0F7D72C4" w14:paraId="220970F7" w14:textId="77777777">
        <w:trPr>
          <w:gridAfter w:val="6"/>
          <w:wAfter w:w="7002" w:type="dxa"/>
          <w:trHeight w:val="247"/>
        </w:trPr>
        <w:tc>
          <w:tcPr>
            <w:tcW w:w="2088" w:type="dxa"/>
            <w:tcMar/>
          </w:tcPr>
          <w:p w:rsidRPr="00972DAD" w:rsidR="00502C7D" w:rsidP="002C0433" w:rsidRDefault="00502C7D" w14:paraId="62F11340" w14:textId="77777777">
            <w:pPr>
              <w:keepNext/>
              <w:suppressAutoHyphens/>
              <w:spacing w:after="0" w:line="240" w:lineRule="auto"/>
              <w:outlineLvl w:val="1"/>
              <w:rPr>
                <w:rFonts w:ascii="Cambria" w:hAnsi="Cambria" w:eastAsia="Times New Roman" w:cs="Times New Roman"/>
                <w:b/>
                <w:sz w:val="20"/>
                <w:vertAlign w:val="superscript"/>
                <w:lang w:eastAsia="zh-CN"/>
              </w:rPr>
            </w:pPr>
            <w:r w:rsidRPr="00972DAD">
              <w:rPr>
                <w:rFonts w:ascii="Cambria" w:hAnsi="Cambria" w:eastAsia="Times New Roman" w:cs="Times New Roman"/>
                <w:b/>
                <w:sz w:val="20"/>
                <w:lang w:eastAsia="zh-CN"/>
              </w:rPr>
              <w:t>3.9. Numărul de credite</w:t>
            </w:r>
          </w:p>
        </w:tc>
        <w:tc>
          <w:tcPr>
            <w:tcW w:w="1170" w:type="dxa"/>
            <w:gridSpan w:val="2"/>
            <w:tcMar/>
          </w:tcPr>
          <w:p w:rsidRPr="00972DAD" w:rsidR="00502C7D" w:rsidP="002C0433" w:rsidRDefault="009B3660" w14:paraId="557C710A" w14:textId="4A007D59">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5</w:t>
            </w:r>
          </w:p>
        </w:tc>
      </w:tr>
    </w:tbl>
    <w:p w:rsidRPr="00972DAD" w:rsidR="00502C7D" w:rsidP="00502C7D" w:rsidRDefault="00502C7D" w14:paraId="5F3F6F86" w14:textId="77777777">
      <w:pPr>
        <w:suppressAutoHyphens/>
        <w:spacing w:after="0" w:line="240" w:lineRule="auto"/>
        <w:ind w:right="-874"/>
        <w:rPr>
          <w:rFonts w:ascii="Cambria" w:hAnsi="Cambria" w:eastAsia="Times New Roman" w:cs="Times New Roman"/>
          <w:b/>
          <w:bCs/>
          <w:sz w:val="20"/>
          <w:lang w:eastAsia="zh-CN"/>
        </w:rPr>
      </w:pPr>
    </w:p>
    <w:tbl>
      <w:tblPr>
        <w:tblW w:w="10368"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48"/>
        <w:gridCol w:w="7920"/>
      </w:tblGrid>
      <w:tr w:rsidRPr="00972DAD" w:rsidR="00502C7D" w:rsidTr="002C0433" w14:paraId="47E1A05A" w14:textId="77777777">
        <w:trPr>
          <w:trHeight w:val="567"/>
        </w:trPr>
        <w:tc>
          <w:tcPr>
            <w:tcW w:w="10368" w:type="dxa"/>
            <w:gridSpan w:val="2"/>
            <w:tcBorders>
              <w:top w:val="nil"/>
              <w:left w:val="nil"/>
              <w:bottom w:val="single" w:color="auto" w:sz="4" w:space="0"/>
              <w:right w:val="nil"/>
            </w:tcBorders>
          </w:tcPr>
          <w:p w:rsidRPr="00972DAD" w:rsidR="00502C7D" w:rsidP="002C0433" w:rsidRDefault="00502C7D" w14:paraId="1FA63F93" w14:textId="77777777">
            <w:pPr>
              <w:suppressAutoHyphens/>
              <w:spacing w:after="0" w:line="240" w:lineRule="auto"/>
              <w:jc w:val="both"/>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4. Precondiţii </w:t>
            </w:r>
            <w:r w:rsidRPr="00972DAD">
              <w:rPr>
                <w:rFonts w:ascii="Cambria" w:hAnsi="Cambria" w:eastAsia="Times New Roman" w:cs="Times New Roman"/>
                <w:sz w:val="20"/>
                <w:lang w:eastAsia="zh-CN"/>
              </w:rPr>
              <w:t>(acolo unde este cazul)</w:t>
            </w:r>
          </w:p>
        </w:tc>
      </w:tr>
      <w:tr w:rsidRPr="00972DAD" w:rsidR="00502C7D" w:rsidTr="002C0433" w14:paraId="1A366FB0" w14:textId="77777777">
        <w:tc>
          <w:tcPr>
            <w:tcW w:w="2448" w:type="dxa"/>
            <w:tcBorders>
              <w:top w:val="single" w:color="auto" w:sz="4" w:space="0"/>
            </w:tcBorders>
          </w:tcPr>
          <w:p w:rsidRPr="00972DAD" w:rsidR="00502C7D" w:rsidP="002C0433" w:rsidRDefault="00502C7D" w14:paraId="35D16E25"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4.1. de curriculum</w:t>
            </w:r>
          </w:p>
        </w:tc>
        <w:tc>
          <w:tcPr>
            <w:tcW w:w="7920" w:type="dxa"/>
            <w:tcBorders>
              <w:top w:val="single" w:color="auto" w:sz="4" w:space="0"/>
              <w:bottom w:val="single" w:color="auto" w:sz="4" w:space="0"/>
            </w:tcBorders>
            <w:vAlign w:val="center"/>
          </w:tcPr>
          <w:p w:rsidRPr="00972DAD" w:rsidR="00502C7D" w:rsidP="002C0433" w:rsidRDefault="00672CEE" w14:paraId="3E7B45ED" w14:textId="2B333F9D">
            <w:pPr>
              <w:suppressAutoHyphens/>
              <w:spacing w:after="0" w:line="240" w:lineRule="auto"/>
              <w:ind w:left="72"/>
              <w:rPr>
                <w:rFonts w:ascii="Cambria" w:hAnsi="Cambria" w:eastAsia="Times New Roman" w:cs="Times New Roman"/>
                <w:color w:val="FF0000"/>
                <w:sz w:val="20"/>
                <w:lang w:eastAsia="zh-CN"/>
              </w:rPr>
            </w:pPr>
            <w:r w:rsidRPr="00672CEE">
              <w:rPr>
                <w:rFonts w:ascii="Cambria" w:hAnsi="Cambria" w:eastAsia="Times New Roman" w:cs="Times New Roman"/>
                <w:sz w:val="20"/>
                <w:lang w:eastAsia="zh-CN"/>
              </w:rPr>
              <w:t>Teorii și tehnici de consiliere</w:t>
            </w:r>
          </w:p>
        </w:tc>
      </w:tr>
      <w:tr w:rsidRPr="00972DAD" w:rsidR="00502C7D" w:rsidTr="002C0433" w14:paraId="30B40851" w14:textId="77777777">
        <w:tc>
          <w:tcPr>
            <w:tcW w:w="2448" w:type="dxa"/>
          </w:tcPr>
          <w:p w:rsidRPr="00972DAD" w:rsidR="00502C7D" w:rsidP="002C0433" w:rsidRDefault="00502C7D" w14:paraId="35677D91"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e</w:t>
            </w:r>
          </w:p>
        </w:tc>
        <w:tc>
          <w:tcPr>
            <w:tcW w:w="7920" w:type="dxa"/>
            <w:vAlign w:val="center"/>
          </w:tcPr>
          <w:p w:rsidRPr="00972DAD" w:rsidR="00502C7D" w:rsidP="002C0433" w:rsidRDefault="00502C7D" w14:paraId="5E48FA37" w14:textId="681C2800">
            <w:pPr>
              <w:suppressAutoHyphens/>
              <w:spacing w:after="0" w:line="240" w:lineRule="auto"/>
              <w:ind w:left="72"/>
              <w:rPr>
                <w:rFonts w:ascii="Cambria" w:hAnsi="Cambria" w:eastAsia="Times New Roman" w:cs="Times New Roman"/>
                <w:sz w:val="20"/>
                <w:lang w:eastAsia="zh-CN"/>
              </w:rPr>
            </w:pPr>
          </w:p>
        </w:tc>
      </w:tr>
    </w:tbl>
    <w:p w:rsidR="00502C7D" w:rsidP="00502C7D" w:rsidRDefault="00502C7D" w14:paraId="05AFDA54"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  </w:t>
      </w:r>
    </w:p>
    <w:p w:rsidRPr="00972DAD" w:rsidR="00502C7D" w:rsidP="00502C7D" w:rsidRDefault="00502C7D" w14:paraId="465786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50"/>
        <w:gridCol w:w="6923"/>
      </w:tblGrid>
      <w:tr w:rsidRPr="00972DAD" w:rsidR="00502C7D" w:rsidTr="5F4D31F0" w14:paraId="6CF20356" w14:textId="77777777">
        <w:tc>
          <w:tcPr>
            <w:tcW w:w="10373" w:type="dxa"/>
            <w:gridSpan w:val="2"/>
            <w:tcBorders>
              <w:top w:val="nil"/>
              <w:left w:val="nil"/>
              <w:bottom w:val="single" w:color="auto" w:sz="4" w:space="0"/>
              <w:right w:val="nil"/>
            </w:tcBorders>
            <w:tcMar/>
          </w:tcPr>
          <w:p w:rsidR="00502C7D" w:rsidP="002C0433" w:rsidRDefault="00502C7D" w14:paraId="26C65F3B"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(acolo unde este cazul)</w:t>
            </w:r>
          </w:p>
          <w:p w:rsidRPr="00C53E8A" w:rsidR="00502C7D" w:rsidP="002C0433" w:rsidRDefault="00502C7D" w14:paraId="23401854" w14:textId="77777777">
            <w:pPr>
              <w:suppressAutoHyphens/>
              <w:spacing w:after="0" w:line="240" w:lineRule="auto"/>
              <w:rPr>
                <w:rFonts w:ascii="Cambria" w:hAnsi="Cambria" w:eastAsia="Times New Roman" w:cs="Times New Roman"/>
                <w:sz w:val="20"/>
                <w:lang w:eastAsia="zh-CN"/>
              </w:rPr>
            </w:pPr>
          </w:p>
        </w:tc>
      </w:tr>
      <w:tr w:rsidRPr="00972DAD" w:rsidR="00502C7D" w:rsidTr="5F4D31F0" w14:paraId="502D5936" w14:textId="77777777">
        <w:tc>
          <w:tcPr>
            <w:tcW w:w="3450" w:type="dxa"/>
            <w:tcBorders>
              <w:top w:val="single" w:color="auto" w:sz="4" w:space="0"/>
              <w:left w:val="single" w:color="auto" w:sz="4" w:space="0"/>
              <w:bottom w:val="single" w:color="auto" w:sz="4" w:space="0"/>
              <w:right w:val="single" w:color="auto" w:sz="4" w:space="0"/>
            </w:tcBorders>
            <w:tcMar/>
          </w:tcPr>
          <w:p w:rsidRPr="00972DAD" w:rsidR="00502C7D" w:rsidP="002C0433" w:rsidRDefault="00502C7D" w14:paraId="1B76FC9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sidRPr="00972DAD">
              <w:rPr>
                <w:rFonts w:ascii="Cambria" w:hAnsi="Cambria" w:eastAsia="Times New Roman" w:cs="Times New Roman"/>
                <w:sz w:val="20"/>
                <w:lang w:eastAsia="zh-CN"/>
              </w:rPr>
              <w:t>urare a cursului</w:t>
            </w:r>
          </w:p>
        </w:tc>
        <w:tc>
          <w:tcPr>
            <w:tcW w:w="6923" w:type="dxa"/>
            <w:tcBorders>
              <w:top w:val="single" w:color="auto" w:sz="4" w:space="0"/>
              <w:left w:val="single" w:color="auto" w:sz="4" w:space="0"/>
              <w:bottom w:val="single" w:color="auto" w:sz="4" w:space="0"/>
              <w:right w:val="single" w:color="auto" w:sz="4" w:space="0"/>
            </w:tcBorders>
            <w:tcMar/>
            <w:vAlign w:val="center"/>
          </w:tcPr>
          <w:p w:rsidRPr="00972DAD" w:rsidR="00502C7D" w:rsidP="002C0433" w:rsidRDefault="00502C7D" w14:paraId="3EC61556" w14:textId="77777777">
            <w:pPr>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Platforma elea</w:t>
            </w:r>
            <w:r w:rsidRPr="00972DAD">
              <w:rPr>
                <w:rFonts w:ascii="Cambria" w:hAnsi="Cambria" w:eastAsia="Times New Roman" w:cs="Times New Roman"/>
                <w:sz w:val="20"/>
                <w:lang w:val="it-IT" w:eastAsia="zh-CN"/>
              </w:rPr>
              <w:t>rning a UBB</w:t>
            </w:r>
          </w:p>
        </w:tc>
      </w:tr>
      <w:tr w:rsidRPr="00972DAD" w:rsidR="00502C7D" w:rsidTr="5F4D31F0" w14:paraId="097F1CD6" w14:textId="77777777">
        <w:trPr>
          <w:trHeight w:val="300"/>
        </w:trPr>
        <w:tc>
          <w:tcPr>
            <w:tcW w:w="3450" w:type="dxa"/>
            <w:tcBorders>
              <w:top w:val="single" w:color="auto" w:sz="4" w:space="0"/>
            </w:tcBorders>
            <w:tcMar/>
          </w:tcPr>
          <w:p w:rsidRPr="00672CEE" w:rsidR="00502C7D" w:rsidP="002C0433" w:rsidRDefault="00502C7D" w14:paraId="76C445B4" w14:textId="77777777">
            <w:pPr>
              <w:suppressAutoHyphens/>
              <w:spacing w:after="0" w:line="240" w:lineRule="auto"/>
              <w:rPr>
                <w:rFonts w:ascii="Cambria" w:hAnsi="Cambria" w:eastAsia="Times New Roman" w:cs="Times New Roman"/>
                <w:sz w:val="20"/>
                <w:lang w:eastAsia="zh-CN"/>
              </w:rPr>
            </w:pPr>
            <w:r w:rsidRPr="00672CEE">
              <w:rPr>
                <w:rFonts w:ascii="Cambria" w:hAnsi="Cambria" w:eastAsia="Times New Roman" w:cs="Times New Roman"/>
                <w:sz w:val="20"/>
                <w:lang w:eastAsia="zh-CN"/>
              </w:rPr>
              <w:t>5.2. de desfășurare a seminarului/ laboratorului/ proiectului</w:t>
            </w:r>
          </w:p>
        </w:tc>
        <w:tc>
          <w:tcPr>
            <w:tcW w:w="6923" w:type="dxa"/>
            <w:tcBorders>
              <w:top w:val="single" w:color="auto" w:sz="4" w:space="0"/>
            </w:tcBorders>
            <w:tcMar/>
            <w:vAlign w:val="center"/>
          </w:tcPr>
          <w:p w:rsidRPr="00672CEE" w:rsidR="00502C7D" w:rsidP="002C0433" w:rsidRDefault="00672CEE" w14:paraId="62B30978" w14:textId="602518B3">
            <w:pPr>
              <w:suppressAutoHyphens/>
              <w:spacing w:after="0" w:line="240" w:lineRule="auto"/>
              <w:rPr>
                <w:rFonts w:ascii="Cambria" w:hAnsi="Cambria" w:eastAsia="Times New Roman" w:cs="Times New Roman"/>
                <w:sz w:val="20"/>
                <w:lang w:val="it-IT" w:eastAsia="zh-CN"/>
              </w:rPr>
            </w:pPr>
            <w:r w:rsidRPr="00672CEE">
              <w:rPr>
                <w:rFonts w:ascii="Cambria" w:hAnsi="Cambria" w:eastAsia="Times New Roman" w:cs="Times New Roman"/>
                <w:sz w:val="20"/>
                <w:lang w:eastAsia="zh-CN"/>
              </w:rPr>
              <w:t>Laptop și videoproiector</w:t>
            </w:r>
          </w:p>
        </w:tc>
      </w:tr>
    </w:tbl>
    <w:p w:rsidR="00502C7D" w:rsidP="00502C7D" w:rsidRDefault="00502C7D" w14:paraId="6C81E1DB" w14:textId="77777777">
      <w:pPr>
        <w:suppressAutoHyphens/>
        <w:spacing w:after="0" w:line="240" w:lineRule="auto"/>
        <w:rPr>
          <w:rFonts w:ascii="Cambria" w:hAnsi="Cambria" w:eastAsia="Times New Roman" w:cs="Times New Roman"/>
          <w:b/>
          <w:sz w:val="20"/>
          <w:lang w:eastAsia="zh-CN"/>
        </w:rPr>
      </w:pPr>
    </w:p>
    <w:p w:rsidR="00502C7D" w:rsidP="00502C7D" w:rsidRDefault="00502C7D" w14:paraId="4DC27D87" w14:textId="77777777">
      <w:pPr>
        <w:suppressAutoHyphens/>
        <w:spacing w:after="0" w:line="240" w:lineRule="auto"/>
        <w:rPr>
          <w:rFonts w:ascii="Cambria" w:hAnsi="Cambria" w:eastAsia="Times New Roman" w:cs="Times New Roman"/>
          <w:b/>
          <w:sz w:val="20"/>
          <w:lang w:eastAsia="zh-CN"/>
        </w:rPr>
      </w:pPr>
    </w:p>
    <w:tbl>
      <w:tblPr>
        <w:tblW w:w="10373"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83"/>
        <w:gridCol w:w="9090"/>
      </w:tblGrid>
      <w:tr w:rsidRPr="00972DAD" w:rsidR="00502C7D" w:rsidTr="002C0433" w14:paraId="463957FF" w14:textId="77777777">
        <w:trPr>
          <w:cantSplit/>
          <w:trHeight w:val="404"/>
        </w:trPr>
        <w:tc>
          <w:tcPr>
            <w:tcW w:w="10373" w:type="dxa"/>
            <w:gridSpan w:val="2"/>
            <w:tcBorders>
              <w:top w:val="nil"/>
              <w:left w:val="nil"/>
              <w:bottom w:val="nil"/>
              <w:right w:val="nil"/>
            </w:tcBorders>
          </w:tcPr>
          <w:p w:rsidRPr="00280ECA" w:rsidR="00502C7D" w:rsidP="002C0433" w:rsidRDefault="00502C7D" w14:paraId="39567E55" w14:textId="77777777">
            <w:pPr>
              <w:suppressAutoHyphens/>
              <w:spacing w:after="0" w:line="240" w:lineRule="auto"/>
              <w:rPr>
                <w:rFonts w:ascii="Cambria" w:hAnsi="Cambria" w:eastAsia="Times New Roman" w:cs="Times New Roman"/>
                <w:b/>
                <w:bCs/>
                <w:color w:val="FF0000"/>
                <w:sz w:val="20"/>
                <w:lang w:eastAsia="zh-CN"/>
              </w:rPr>
            </w:pPr>
            <w:r w:rsidRPr="00280ECA">
              <w:rPr>
                <w:rFonts w:ascii="Cambria" w:hAnsi="Cambria" w:eastAsia="Times New Roman" w:cs="Times New Roman"/>
                <w:b/>
                <w:bCs/>
                <w:sz w:val="20"/>
                <w:lang w:eastAsia="zh-CN"/>
              </w:rPr>
              <w:t>6. Competențe</w:t>
            </w:r>
          </w:p>
        </w:tc>
      </w:tr>
      <w:tr w:rsidRPr="00972DAD" w:rsidR="00502C7D" w:rsidTr="002C0433" w14:paraId="419C0E6B" w14:textId="77777777">
        <w:trPr>
          <w:cantSplit/>
          <w:trHeight w:val="341"/>
        </w:trPr>
        <w:tc>
          <w:tcPr>
            <w:tcW w:w="10373" w:type="dxa"/>
            <w:gridSpan w:val="2"/>
            <w:tcBorders>
              <w:top w:val="nil"/>
              <w:left w:val="nil"/>
              <w:bottom w:val="single" w:color="auto" w:sz="4" w:space="0"/>
              <w:right w:val="nil"/>
            </w:tcBorders>
          </w:tcPr>
          <w:p w:rsidR="00502C7D" w:rsidP="002C0433" w:rsidRDefault="00502C7D" w14:paraId="20F1B8AA"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6.</w:t>
            </w:r>
            <w:r>
              <w:rPr>
                <w:rFonts w:ascii="Cambria" w:hAnsi="Cambria" w:eastAsia="Times New Roman" w:cs="Times New Roman"/>
                <w:b/>
                <w:sz w:val="20"/>
                <w:lang w:eastAsia="zh-CN"/>
              </w:rPr>
              <w:t xml:space="preserve">1 </w:t>
            </w:r>
            <w:r w:rsidRPr="00972DAD">
              <w:rPr>
                <w:rFonts w:ascii="Cambria" w:hAnsi="Cambria" w:eastAsia="Times New Roman" w:cs="Times New Roman"/>
                <w:b/>
                <w:sz w:val="20"/>
                <w:lang w:eastAsia="zh-CN"/>
              </w:rPr>
              <w:t>Competenţe specifice acumulate</w:t>
            </w:r>
          </w:p>
          <w:p w:rsidRPr="00972DAD" w:rsidR="00502C7D" w:rsidP="002C0433" w:rsidRDefault="00502C7D" w14:paraId="7446223A"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1285B661" w14:textId="77777777">
        <w:trPr>
          <w:cantSplit/>
          <w:trHeight w:val="584"/>
        </w:trPr>
        <w:tc>
          <w:tcPr>
            <w:tcW w:w="1283" w:type="dxa"/>
            <w:tcBorders>
              <w:top w:val="single" w:color="auto" w:sz="4" w:space="0"/>
            </w:tcBorders>
          </w:tcPr>
          <w:p w:rsidRPr="00972DAD" w:rsidR="00502C7D" w:rsidP="002C0433" w:rsidRDefault="00502C7D" w14:paraId="1AE208B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profesionale</w:t>
            </w:r>
          </w:p>
        </w:tc>
        <w:tc>
          <w:tcPr>
            <w:tcW w:w="9090" w:type="dxa"/>
            <w:tcBorders>
              <w:top w:val="single" w:color="auto" w:sz="4" w:space="0"/>
            </w:tcBorders>
            <w:vAlign w:val="center"/>
          </w:tcPr>
          <w:p w:rsidRPr="00106DD0" w:rsidR="00672CEE" w:rsidP="00672CEE" w:rsidRDefault="00672CEE" w14:paraId="2EDB29E3"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Consilierea şcolară şi asistenţă psihopedagogică a elevilor.</w:t>
            </w:r>
          </w:p>
          <w:p w:rsidRPr="00106DD0" w:rsidR="00672CEE" w:rsidP="00672CEE" w:rsidRDefault="00672CEE" w14:paraId="28E2C1E2"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Gestionarea relației de consiliere (consilier școlar – persoană consiliată)</w:t>
            </w:r>
          </w:p>
          <w:p w:rsidRPr="00106DD0" w:rsidR="00502C7D" w:rsidP="00672CEE" w:rsidRDefault="00672CEE" w14:paraId="6C76541C" w14:textId="1E34BB78">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Consilierea psihopedagogică a cadrelor didactice</w:t>
            </w:r>
          </w:p>
        </w:tc>
      </w:tr>
      <w:tr w:rsidRPr="00972DAD" w:rsidR="00502C7D" w:rsidTr="002C0433" w14:paraId="68AB355D" w14:textId="77777777">
        <w:trPr>
          <w:cantSplit/>
          <w:trHeight w:val="620"/>
        </w:trPr>
        <w:tc>
          <w:tcPr>
            <w:tcW w:w="1283" w:type="dxa"/>
          </w:tcPr>
          <w:p w:rsidRPr="00972DAD" w:rsidR="00502C7D" w:rsidP="002C0433" w:rsidRDefault="00502C7D" w14:paraId="2EB252A0"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transversale</w:t>
            </w:r>
          </w:p>
        </w:tc>
        <w:tc>
          <w:tcPr>
            <w:tcW w:w="9090" w:type="dxa"/>
            <w:vAlign w:val="center"/>
          </w:tcPr>
          <w:p w:rsidRPr="00106DD0" w:rsidR="00672CEE" w:rsidP="00672CEE" w:rsidRDefault="00672CEE" w14:paraId="372F1CC4"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Independență și responsabilitate profesională</w:t>
            </w:r>
          </w:p>
          <w:p w:rsidRPr="00972DAD" w:rsidR="00502C7D" w:rsidP="00672CEE" w:rsidRDefault="00672CEE" w14:paraId="0A187E20" w14:textId="3ABE289D">
            <w:pPr>
              <w:suppressAutoHyphens/>
              <w:spacing w:after="0" w:line="240" w:lineRule="auto"/>
              <w:rPr>
                <w:rFonts w:ascii="Cambria" w:hAnsi="Cambria" w:eastAsia="Times New Roman" w:cs="Times New Roman"/>
                <w:sz w:val="20"/>
                <w:lang w:eastAsia="zh-CN"/>
              </w:rPr>
            </w:pPr>
            <w:r w:rsidRPr="00106DD0">
              <w:rPr>
                <w:rFonts w:ascii="Times New Roman" w:hAnsi="Times New Roman" w:eastAsia="Times New Roman" w:cs="Times New Roman"/>
                <w:sz w:val="20"/>
                <w:lang w:eastAsia="zh-CN"/>
              </w:rPr>
              <w:t>Dezvoltare profesională și personală continuă</w:t>
            </w:r>
          </w:p>
        </w:tc>
      </w:tr>
    </w:tbl>
    <w:p w:rsidRPr="00972DAD" w:rsidR="00502C7D" w:rsidP="00502C7D" w:rsidRDefault="00502C7D" w14:paraId="0B2B2347" w14:textId="77777777">
      <w:pPr>
        <w:suppressAutoHyphens/>
        <w:spacing w:after="0" w:line="240" w:lineRule="auto"/>
        <w:rPr>
          <w:rFonts w:ascii="Cambria" w:hAnsi="Cambria" w:eastAsia="Times New Roman" w:cs="Times New Roman"/>
          <w:b/>
          <w:sz w:val="20"/>
          <w:lang w:eastAsia="zh-CN"/>
        </w:rPr>
      </w:pPr>
    </w:p>
    <w:p w:rsidRPr="009728CA" w:rsidR="00502C7D" w:rsidP="00502C7D" w:rsidRDefault="00502C7D" w14:paraId="10F52340" w14:textId="77777777">
      <w:pPr>
        <w:suppressAutoHyphens/>
        <w:spacing w:after="0" w:line="240" w:lineRule="auto"/>
        <w:rPr>
          <w:rFonts w:ascii="Cambria" w:hAnsi="Cambria"/>
          <w:sz w:val="20"/>
          <w:szCs w:val="20"/>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00"/>
        <w:gridCol w:w="8773"/>
      </w:tblGrid>
      <w:tr w:rsidRPr="009728CA" w:rsidR="00502C7D" w:rsidTr="002C0433" w14:paraId="2D448370" w14:textId="77777777">
        <w:trPr>
          <w:cantSplit/>
          <w:trHeight w:val="576"/>
        </w:trPr>
        <w:tc>
          <w:tcPr>
            <w:tcW w:w="10373" w:type="dxa"/>
            <w:gridSpan w:val="2"/>
            <w:tcBorders>
              <w:top w:val="nil"/>
              <w:left w:val="nil"/>
              <w:bottom w:val="single" w:color="auto" w:sz="4" w:space="0"/>
              <w:right w:val="nil"/>
            </w:tcBorders>
          </w:tcPr>
          <w:p w:rsidRPr="00161242" w:rsidR="00502C7D" w:rsidP="002C0433" w:rsidRDefault="00502C7D" w14:paraId="27561A87" w14:textId="77777777">
            <w:pPr>
              <w:suppressAutoHyphens/>
              <w:spacing w:after="0" w:line="240" w:lineRule="auto"/>
              <w:rPr>
                <w:rFonts w:ascii="Cambria" w:hAnsi="Cambria"/>
                <w:b/>
                <w:bCs/>
                <w:sz w:val="20"/>
                <w:szCs w:val="20"/>
              </w:rPr>
            </w:pPr>
            <w:r w:rsidRPr="009728CA">
              <w:rPr>
                <w:rFonts w:ascii="Cambria" w:hAnsi="Cambria"/>
                <w:b/>
                <w:bCs/>
                <w:sz w:val="20"/>
                <w:szCs w:val="20"/>
              </w:rPr>
              <w:t>6.2 Rezultatele învățării</w:t>
            </w:r>
          </w:p>
        </w:tc>
      </w:tr>
      <w:tr w:rsidRPr="009728CA" w:rsidR="00502C7D" w:rsidTr="002C0433" w14:paraId="6E7404AF" w14:textId="77777777">
        <w:trPr>
          <w:cantSplit/>
          <w:trHeight w:val="683"/>
        </w:trPr>
        <w:tc>
          <w:tcPr>
            <w:tcW w:w="1600" w:type="dxa"/>
            <w:tcBorders>
              <w:top w:val="single" w:color="auto" w:sz="4" w:space="0"/>
              <w:bottom w:val="single" w:color="auto" w:sz="4" w:space="0"/>
              <w:right w:val="single" w:color="auto" w:sz="4" w:space="0"/>
            </w:tcBorders>
          </w:tcPr>
          <w:p w:rsidRPr="009728CA" w:rsidR="00502C7D" w:rsidP="002C0433" w:rsidRDefault="00502C7D" w14:paraId="387323B9"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Cunoștințe</w:t>
            </w:r>
          </w:p>
        </w:tc>
        <w:tc>
          <w:tcPr>
            <w:tcW w:w="8773" w:type="dxa"/>
            <w:tcBorders>
              <w:top w:val="single" w:color="auto" w:sz="4" w:space="0"/>
              <w:left w:val="single" w:color="auto" w:sz="4" w:space="0"/>
              <w:bottom w:val="single" w:color="auto" w:sz="4" w:space="0"/>
              <w:right w:val="single" w:color="auto" w:sz="4" w:space="0"/>
            </w:tcBorders>
            <w:vAlign w:val="center"/>
          </w:tcPr>
          <w:p w:rsidRPr="005767DD" w:rsidR="005767DD" w:rsidP="005767DD" w:rsidRDefault="005767DD" w14:paraId="1A243943" w14:textId="77777777">
            <w:pPr>
              <w:suppressAutoHyphens/>
              <w:spacing w:after="0" w:line="240" w:lineRule="auto"/>
              <w:rPr>
                <w:rFonts w:ascii="Cambria" w:hAnsi="Cambria"/>
                <w:sz w:val="20"/>
                <w:szCs w:val="20"/>
              </w:rPr>
            </w:pPr>
            <w:r w:rsidRPr="005767DD">
              <w:rPr>
                <w:rFonts w:ascii="Cambria" w:hAnsi="Cambria"/>
                <w:sz w:val="20"/>
                <w:szCs w:val="20"/>
              </w:rPr>
              <w:t>Absolventul elaborează și implementează activități de consiliere şcolară şi asistenţă psihopedagogică pentru facilitarea adaptării elevilor la cerințele școlii.</w:t>
            </w:r>
          </w:p>
          <w:p w:rsidRPr="005767DD" w:rsidR="005767DD" w:rsidP="005767DD" w:rsidRDefault="005767DD" w14:paraId="20895080" w14:textId="77777777">
            <w:pPr>
              <w:suppressAutoHyphens/>
              <w:spacing w:after="0" w:line="240" w:lineRule="auto"/>
              <w:rPr>
                <w:rFonts w:ascii="Cambria" w:hAnsi="Cambria"/>
                <w:sz w:val="20"/>
                <w:szCs w:val="20"/>
              </w:rPr>
            </w:pPr>
            <w:r w:rsidRPr="005767DD">
              <w:rPr>
                <w:rFonts w:ascii="Cambria" w:hAnsi="Cambria"/>
                <w:sz w:val="20"/>
                <w:szCs w:val="20"/>
              </w:rPr>
              <w:t>Absolventul aplică metode şi instrumente specifice de consiliere și orientare școlară și profesională a elevilor.</w:t>
            </w:r>
          </w:p>
          <w:p w:rsidRPr="005767DD" w:rsidR="005767DD" w:rsidP="005767DD" w:rsidRDefault="005767DD" w14:paraId="51C41F2D" w14:textId="77777777">
            <w:pPr>
              <w:suppressAutoHyphens/>
              <w:spacing w:after="0" w:line="240" w:lineRule="auto"/>
              <w:rPr>
                <w:rFonts w:ascii="Cambria" w:hAnsi="Cambria"/>
                <w:sz w:val="20"/>
                <w:szCs w:val="20"/>
              </w:rPr>
            </w:pPr>
            <w:r w:rsidRPr="005767DD">
              <w:rPr>
                <w:rFonts w:ascii="Cambria" w:hAnsi="Cambria"/>
                <w:sz w:val="20"/>
                <w:szCs w:val="20"/>
              </w:rPr>
              <w:t>Absolventul elaborează şi aplică programe de consiliere şcolară şi asistenţă psihopedagogică pentru recuperarea dificultăților de învățare ale elevilor.</w:t>
            </w:r>
          </w:p>
          <w:p w:rsidRPr="005767DD" w:rsidR="005767DD" w:rsidP="005767DD" w:rsidRDefault="005767DD" w14:paraId="77E3DAA4" w14:textId="77777777">
            <w:pPr>
              <w:suppressAutoHyphens/>
              <w:spacing w:after="0" w:line="240" w:lineRule="auto"/>
              <w:rPr>
                <w:rFonts w:ascii="Cambria" w:hAnsi="Cambria"/>
                <w:sz w:val="20"/>
                <w:szCs w:val="20"/>
              </w:rPr>
            </w:pPr>
            <w:r w:rsidRPr="005767DD">
              <w:rPr>
                <w:rFonts w:ascii="Cambria" w:hAnsi="Cambria"/>
                <w:sz w:val="20"/>
                <w:szCs w:val="20"/>
              </w:rPr>
              <w:t>Absolventul utilizează tehnici avansate de consiliere a elevilor cu comportamente dezadaptative și a emoții disfuncționale.</w:t>
            </w:r>
          </w:p>
          <w:p w:rsidRPr="005767DD" w:rsidR="005767DD" w:rsidP="005767DD" w:rsidRDefault="005767DD" w14:paraId="0BEE563C" w14:textId="77777777">
            <w:pPr>
              <w:suppressAutoHyphens/>
              <w:spacing w:after="0" w:line="240" w:lineRule="auto"/>
              <w:rPr>
                <w:rFonts w:ascii="Cambria" w:hAnsi="Cambria"/>
                <w:sz w:val="20"/>
                <w:szCs w:val="20"/>
              </w:rPr>
            </w:pPr>
            <w:r w:rsidRPr="005767DD">
              <w:rPr>
                <w:rFonts w:ascii="Cambria" w:hAnsi="Cambria"/>
                <w:sz w:val="20"/>
                <w:szCs w:val="20"/>
              </w:rPr>
              <w:t>Absolventul cunoaște și aplică metode de consiliere școlară de grup pentru elevii aflați în dificultate.</w:t>
            </w:r>
          </w:p>
          <w:p w:rsidRPr="005767DD" w:rsidR="005767DD" w:rsidP="005767DD" w:rsidRDefault="005767DD" w14:paraId="27262A61" w14:textId="77777777">
            <w:pPr>
              <w:suppressAutoHyphens/>
              <w:spacing w:after="0" w:line="240" w:lineRule="auto"/>
              <w:rPr>
                <w:rFonts w:ascii="Cambria" w:hAnsi="Cambria"/>
                <w:sz w:val="20"/>
                <w:szCs w:val="20"/>
              </w:rPr>
            </w:pPr>
            <w:r w:rsidRPr="005767DD">
              <w:rPr>
                <w:rFonts w:ascii="Cambria" w:hAnsi="Cambria"/>
                <w:sz w:val="20"/>
                <w:szCs w:val="20"/>
              </w:rPr>
              <w:t>Absolventul cunoaște și folosește diverse instrumente de evaluare a dezvoltării cognitive și socio-emoționale a elevilor.</w:t>
            </w:r>
          </w:p>
          <w:p w:rsidRPr="005767DD" w:rsidR="005767DD" w:rsidP="005767DD" w:rsidRDefault="005767DD" w14:paraId="43E48AFE" w14:textId="77777777">
            <w:pPr>
              <w:suppressAutoHyphens/>
              <w:spacing w:after="0" w:line="240" w:lineRule="auto"/>
              <w:rPr>
                <w:rFonts w:ascii="Cambria" w:hAnsi="Cambria"/>
                <w:sz w:val="20"/>
                <w:szCs w:val="20"/>
              </w:rPr>
            </w:pPr>
            <w:r w:rsidRPr="005767DD">
              <w:rPr>
                <w:rFonts w:ascii="Cambria" w:hAnsi="Cambria"/>
                <w:sz w:val="20"/>
                <w:szCs w:val="20"/>
              </w:rPr>
              <w:t>Absolventul aplică strategii de consiliere școlară pentru susținerea învățării eficiente și pentru formarea competențelor cheie.</w:t>
            </w:r>
          </w:p>
          <w:p w:rsidRPr="00EB730E" w:rsidR="00502C7D" w:rsidP="005767DD" w:rsidRDefault="005767DD" w14:paraId="342E475A" w14:textId="06CA26CD">
            <w:pPr>
              <w:suppressAutoHyphens/>
              <w:spacing w:after="0" w:line="240" w:lineRule="auto"/>
              <w:rPr>
                <w:rFonts w:ascii="Cambria" w:hAnsi="Cambria"/>
                <w:sz w:val="20"/>
                <w:szCs w:val="20"/>
              </w:rPr>
            </w:pPr>
            <w:r w:rsidRPr="005767DD">
              <w:rPr>
                <w:rFonts w:ascii="Cambria" w:hAnsi="Cambria"/>
                <w:sz w:val="20"/>
                <w:szCs w:val="20"/>
              </w:rPr>
              <w:t>Absolventul utilizează strategii de consiliere școlară pentru asigurarea stării de bine a elevilor.</w:t>
            </w:r>
          </w:p>
        </w:tc>
      </w:tr>
      <w:tr w:rsidRPr="009728CA" w:rsidR="00502C7D" w:rsidTr="002C0433" w14:paraId="52CE2D28" w14:textId="77777777">
        <w:trPr>
          <w:cantSplit/>
          <w:trHeight w:val="566"/>
        </w:trPr>
        <w:tc>
          <w:tcPr>
            <w:tcW w:w="1600" w:type="dxa"/>
            <w:tcBorders>
              <w:top w:val="single" w:color="auto" w:sz="4" w:space="0"/>
            </w:tcBorders>
          </w:tcPr>
          <w:p w:rsidRPr="009728CA" w:rsidR="00502C7D" w:rsidP="002C0433" w:rsidRDefault="00502C7D" w14:paraId="73E4A83B"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Aptitudini</w:t>
            </w:r>
          </w:p>
        </w:tc>
        <w:tc>
          <w:tcPr>
            <w:tcW w:w="8773" w:type="dxa"/>
            <w:tcBorders>
              <w:top w:val="single" w:color="auto" w:sz="4" w:space="0"/>
            </w:tcBorders>
            <w:vAlign w:val="center"/>
          </w:tcPr>
          <w:p w:rsidRPr="005767DD" w:rsidR="005767DD" w:rsidP="005767DD" w:rsidRDefault="005767DD" w14:paraId="7DA1CA89" w14:textId="77777777">
            <w:pPr>
              <w:suppressAutoHyphens/>
              <w:spacing w:after="0" w:line="240" w:lineRule="auto"/>
              <w:rPr>
                <w:rFonts w:ascii="Cambria" w:hAnsi="Cambria"/>
                <w:sz w:val="20"/>
                <w:szCs w:val="20"/>
              </w:rPr>
            </w:pPr>
            <w:r w:rsidRPr="005767DD">
              <w:rPr>
                <w:rFonts w:ascii="Cambria" w:hAnsi="Cambria"/>
                <w:sz w:val="20"/>
                <w:szCs w:val="20"/>
              </w:rPr>
              <w:t>Absolventul realizează analize reflexive şi critice ale propriei activități profesionale.</w:t>
            </w:r>
          </w:p>
          <w:p w:rsidRPr="005767DD" w:rsidR="005767DD" w:rsidP="005767DD" w:rsidRDefault="005767DD" w14:paraId="3BA811CF" w14:textId="77777777">
            <w:pPr>
              <w:suppressAutoHyphens/>
              <w:spacing w:after="0" w:line="240" w:lineRule="auto"/>
              <w:rPr>
                <w:rFonts w:ascii="Cambria" w:hAnsi="Cambria"/>
                <w:sz w:val="20"/>
                <w:szCs w:val="20"/>
              </w:rPr>
            </w:pPr>
            <w:r w:rsidRPr="005767DD">
              <w:rPr>
                <w:rFonts w:ascii="Cambria" w:hAnsi="Cambria"/>
                <w:sz w:val="20"/>
                <w:szCs w:val="20"/>
              </w:rPr>
              <w:t>Absolventul analizează critic-constructiv problematicile fundamentale din domeniul consilierii şcolare şi al asistenţei psihopedagogice.</w:t>
            </w:r>
          </w:p>
          <w:p w:rsidRPr="005767DD" w:rsidR="005767DD" w:rsidP="005767DD" w:rsidRDefault="005767DD" w14:paraId="177B0EBB" w14:textId="77777777">
            <w:pPr>
              <w:suppressAutoHyphens/>
              <w:spacing w:after="0" w:line="240" w:lineRule="auto"/>
              <w:rPr>
                <w:rFonts w:ascii="Cambria" w:hAnsi="Cambria"/>
                <w:sz w:val="20"/>
                <w:szCs w:val="20"/>
              </w:rPr>
            </w:pPr>
            <w:r w:rsidRPr="005767DD">
              <w:rPr>
                <w:rFonts w:ascii="Cambria" w:hAnsi="Cambria"/>
                <w:sz w:val="20"/>
                <w:szCs w:val="20"/>
              </w:rPr>
              <w:t>Absolventul dezvoltă practici profesionale, respectând principiile eticii şi deontologiei profesionale.</w:t>
            </w:r>
          </w:p>
          <w:p w:rsidRPr="00EB730E" w:rsidR="00502C7D" w:rsidP="005767DD" w:rsidRDefault="005767DD" w14:paraId="2616C69D" w14:textId="66F0D5ED">
            <w:pPr>
              <w:suppressAutoHyphens/>
              <w:spacing w:after="0" w:line="240" w:lineRule="auto"/>
              <w:rPr>
                <w:rFonts w:ascii="Cambria" w:hAnsi="Cambria"/>
                <w:sz w:val="20"/>
                <w:szCs w:val="20"/>
              </w:rPr>
            </w:pPr>
            <w:r w:rsidRPr="005767DD">
              <w:rPr>
                <w:rFonts w:ascii="Cambria" w:hAnsi="Cambria"/>
                <w:sz w:val="20"/>
                <w:szCs w:val="20"/>
              </w:rPr>
              <w:t>Absolventul cunoaște și valorifică strategii de învăţare pe tot parcursul vieţii.</w:t>
            </w:r>
          </w:p>
        </w:tc>
      </w:tr>
      <w:tr w:rsidRPr="009728CA" w:rsidR="00502C7D" w:rsidTr="002C0433" w14:paraId="584ECABB" w14:textId="77777777">
        <w:trPr>
          <w:cantSplit/>
          <w:trHeight w:val="710"/>
        </w:trPr>
        <w:tc>
          <w:tcPr>
            <w:tcW w:w="1600" w:type="dxa"/>
          </w:tcPr>
          <w:p w:rsidRPr="009728CA" w:rsidR="00502C7D" w:rsidP="002C0433" w:rsidRDefault="00502C7D" w14:paraId="4AA7333E"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lastRenderedPageBreak/>
              <w:t>Responsabilități și autonomie</w:t>
            </w:r>
          </w:p>
        </w:tc>
        <w:tc>
          <w:tcPr>
            <w:tcW w:w="8773" w:type="dxa"/>
            <w:vAlign w:val="center"/>
          </w:tcPr>
          <w:p w:rsidRPr="005767DD" w:rsidR="005767DD" w:rsidP="005767DD" w:rsidRDefault="005767DD" w14:paraId="6A550D55" w14:textId="77777777">
            <w:pPr>
              <w:suppressAutoHyphens/>
              <w:spacing w:after="0" w:line="240" w:lineRule="auto"/>
              <w:rPr>
                <w:rFonts w:ascii="Cambria" w:hAnsi="Cambria" w:eastAsia="Times New Roman" w:cs="Times New Roman"/>
                <w:sz w:val="20"/>
                <w:szCs w:val="20"/>
                <w:lang w:eastAsia="zh-CN"/>
              </w:rPr>
            </w:pPr>
            <w:r w:rsidRPr="005767DD">
              <w:rPr>
                <w:rFonts w:ascii="Cambria" w:hAnsi="Cambria" w:eastAsia="Times New Roman" w:cs="Times New Roman"/>
                <w:sz w:val="20"/>
                <w:szCs w:val="20"/>
                <w:lang w:eastAsia="zh-CN"/>
              </w:rPr>
              <w:t>Absolventul concepe independent și responsabil programe și proiecte de consiliere școlară și asistență psihopedagogică.</w:t>
            </w:r>
          </w:p>
          <w:p w:rsidRPr="005767DD" w:rsidR="005767DD" w:rsidP="005767DD" w:rsidRDefault="005767DD" w14:paraId="3CDB37B4" w14:textId="77777777">
            <w:pPr>
              <w:suppressAutoHyphens/>
              <w:spacing w:after="0" w:line="240" w:lineRule="auto"/>
              <w:rPr>
                <w:rFonts w:ascii="Cambria" w:hAnsi="Cambria" w:eastAsia="Times New Roman" w:cs="Times New Roman"/>
                <w:sz w:val="20"/>
                <w:szCs w:val="20"/>
                <w:lang w:eastAsia="zh-CN"/>
              </w:rPr>
            </w:pPr>
            <w:r w:rsidRPr="005767DD">
              <w:rPr>
                <w:rFonts w:ascii="Cambria" w:hAnsi="Cambria" w:eastAsia="Times New Roman" w:cs="Times New Roman"/>
                <w:sz w:val="20"/>
                <w:szCs w:val="20"/>
                <w:lang w:eastAsia="zh-CN"/>
              </w:rPr>
              <w:t xml:space="preserve">Absolventul organizează independent  și responsabil programul de consiliere școlară și asistență psihopedagogică. </w:t>
            </w:r>
          </w:p>
          <w:p w:rsidRPr="005767DD" w:rsidR="005767DD" w:rsidP="005767DD" w:rsidRDefault="005767DD" w14:paraId="08149C14" w14:textId="77777777">
            <w:pPr>
              <w:suppressAutoHyphens/>
              <w:spacing w:after="0" w:line="240" w:lineRule="auto"/>
              <w:rPr>
                <w:rFonts w:ascii="Cambria" w:hAnsi="Cambria" w:eastAsia="Times New Roman" w:cs="Times New Roman"/>
                <w:sz w:val="20"/>
                <w:szCs w:val="20"/>
                <w:lang w:eastAsia="zh-CN"/>
              </w:rPr>
            </w:pPr>
            <w:r w:rsidRPr="005767DD">
              <w:rPr>
                <w:rFonts w:ascii="Cambria" w:hAnsi="Cambria" w:eastAsia="Times New Roman" w:cs="Times New Roman"/>
                <w:sz w:val="20"/>
                <w:szCs w:val="20"/>
                <w:lang w:eastAsia="zh-CN"/>
              </w:rPr>
              <w:t>Absolventul ia decizii în mod independent și responsabil cu privire la obiectivele și prioritățile de consiliere școlară și asistență psihopedagogică.</w:t>
            </w:r>
          </w:p>
          <w:p w:rsidRPr="00C4364E" w:rsidR="00502C7D" w:rsidP="002C0433" w:rsidRDefault="005767DD" w14:paraId="0B65B7F4" w14:textId="652F0484">
            <w:pPr>
              <w:suppressAutoHyphens/>
              <w:spacing w:after="0" w:line="240" w:lineRule="auto"/>
              <w:rPr>
                <w:rFonts w:ascii="Cambria" w:hAnsi="Cambria" w:eastAsia="Times New Roman" w:cs="Times New Roman"/>
                <w:sz w:val="20"/>
                <w:szCs w:val="20"/>
                <w:lang w:eastAsia="zh-CN"/>
              </w:rPr>
            </w:pPr>
            <w:r w:rsidRPr="005767DD">
              <w:rPr>
                <w:rFonts w:ascii="Cambria" w:hAnsi="Cambria" w:eastAsia="Times New Roman" w:cs="Times New Roman"/>
                <w:sz w:val="20"/>
                <w:szCs w:val="20"/>
                <w:lang w:eastAsia="zh-CN"/>
              </w:rPr>
              <w:t>Absolventul acționează proactiv în identificarea problemelor de ordin cognitiv, emoțional și social cu care se confruntă elevii.</w:t>
            </w:r>
          </w:p>
        </w:tc>
      </w:tr>
    </w:tbl>
    <w:p w:rsidRPr="009728CA" w:rsidR="00502C7D" w:rsidP="00502C7D" w:rsidRDefault="00502C7D" w14:paraId="61C43F86" w14:textId="77777777">
      <w:pPr>
        <w:suppressAutoHyphens/>
        <w:spacing w:after="0" w:line="240" w:lineRule="auto"/>
        <w:rPr>
          <w:rFonts w:ascii="Cambria" w:hAnsi="Cambria"/>
          <w:sz w:val="20"/>
          <w:szCs w:val="20"/>
        </w:rPr>
      </w:pPr>
    </w:p>
    <w:p w:rsidR="00502C7D" w:rsidP="00502C7D" w:rsidRDefault="00502C7D" w14:paraId="40C5DE7B" w14:textId="77777777">
      <w:pPr>
        <w:suppressAutoHyphens/>
        <w:spacing w:after="0" w:line="240" w:lineRule="auto"/>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0C0C0"/>
        <w:tblLook w:val="01E0" w:firstRow="1" w:lastRow="1" w:firstColumn="1" w:lastColumn="1" w:noHBand="0" w:noVBand="0"/>
      </w:tblPr>
      <w:tblGrid>
        <w:gridCol w:w="3700"/>
        <w:gridCol w:w="6673"/>
      </w:tblGrid>
      <w:tr w:rsidRPr="00972DAD" w:rsidR="00502C7D" w:rsidTr="002C0433" w14:paraId="4CEB6E47" w14:textId="77777777">
        <w:tc>
          <w:tcPr>
            <w:tcW w:w="10373" w:type="dxa"/>
            <w:gridSpan w:val="2"/>
            <w:tcBorders>
              <w:top w:val="nil"/>
              <w:left w:val="nil"/>
              <w:bottom w:val="single" w:color="auto" w:sz="4" w:space="0"/>
              <w:right w:val="nil"/>
            </w:tcBorders>
          </w:tcPr>
          <w:p w:rsidR="00502C7D" w:rsidP="002C0433" w:rsidRDefault="00502C7D" w14:paraId="01F4F69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7. Obiectivele disciplinei </w:t>
            </w:r>
            <w:r>
              <w:rPr>
                <w:rFonts w:ascii="Cambria" w:hAnsi="Cambria" w:eastAsia="Times New Roman" w:cs="Times New Roman"/>
                <w:sz w:val="20"/>
                <w:lang w:eastAsia="zh-CN"/>
              </w:rPr>
              <w:t>(reieșind din grila competenț</w:t>
            </w:r>
            <w:r w:rsidRPr="00972DAD">
              <w:rPr>
                <w:rFonts w:ascii="Cambria" w:hAnsi="Cambria" w:eastAsia="Times New Roman" w:cs="Times New Roman"/>
                <w:sz w:val="20"/>
                <w:lang w:eastAsia="zh-CN"/>
              </w:rPr>
              <w:t>elor specifice acumulate)</w:t>
            </w:r>
          </w:p>
          <w:p w:rsidRPr="00972DAD" w:rsidR="00502C7D" w:rsidP="002C0433" w:rsidRDefault="00502C7D" w14:paraId="2DA5CE63"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7AF06589" w14:textId="77777777">
        <w:tc>
          <w:tcPr>
            <w:tcW w:w="3700" w:type="dxa"/>
            <w:tcBorders>
              <w:top w:val="single" w:color="auto" w:sz="4" w:space="0"/>
            </w:tcBorders>
          </w:tcPr>
          <w:p w:rsidRPr="00972DAD" w:rsidR="00502C7D" w:rsidP="002C0433" w:rsidRDefault="00502C7D" w14:paraId="7EF2811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7.1. Obiectivul general al disciplinei</w:t>
            </w:r>
          </w:p>
        </w:tc>
        <w:tc>
          <w:tcPr>
            <w:tcW w:w="6673" w:type="dxa"/>
            <w:tcBorders>
              <w:top w:val="single" w:color="auto" w:sz="4" w:space="0"/>
            </w:tcBorders>
          </w:tcPr>
          <w:p w:rsidRPr="00972DAD" w:rsidR="00502C7D" w:rsidP="002C0433" w:rsidRDefault="005767DD" w14:paraId="3850483F" w14:textId="35C4EE55">
            <w:pPr>
              <w:suppressAutoHyphens/>
              <w:spacing w:after="0" w:line="240" w:lineRule="auto"/>
              <w:rPr>
                <w:rFonts w:ascii="Cambria" w:hAnsi="Cambria" w:eastAsia="Times New Roman" w:cs="Times New Roman"/>
                <w:sz w:val="20"/>
                <w:lang w:eastAsia="zh-CN"/>
              </w:rPr>
            </w:pPr>
            <w:r w:rsidRPr="005767DD">
              <w:rPr>
                <w:rFonts w:ascii="Cambria" w:hAnsi="Cambria" w:eastAsia="Times New Roman" w:cs="Times New Roman"/>
                <w:sz w:val="20"/>
                <w:lang w:eastAsia="zh-CN"/>
              </w:rPr>
              <w:t>Formarea şi dezvoltarea de competenţe privind autoeducaţia şi dezvoltarea profesională a cadrelor didactice</w:t>
            </w:r>
          </w:p>
        </w:tc>
      </w:tr>
      <w:tr w:rsidRPr="00972DAD" w:rsidR="00502C7D" w:rsidTr="002C0433" w14:paraId="195D655D" w14:textId="77777777">
        <w:tc>
          <w:tcPr>
            <w:tcW w:w="3700" w:type="dxa"/>
          </w:tcPr>
          <w:p w:rsidRPr="00972DAD" w:rsidR="00502C7D" w:rsidP="002C0433" w:rsidRDefault="00502C7D" w14:paraId="73743200"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7.2. Obiectivele specifice</w:t>
            </w:r>
          </w:p>
        </w:tc>
        <w:tc>
          <w:tcPr>
            <w:tcW w:w="6673" w:type="dxa"/>
          </w:tcPr>
          <w:p w:rsidRPr="005767DD" w:rsidR="005767DD" w:rsidP="005767DD" w:rsidRDefault="005767DD" w14:paraId="29ECA953" w14:textId="77777777">
            <w:pPr>
              <w:suppressAutoHyphens/>
              <w:spacing w:after="0" w:line="240" w:lineRule="auto"/>
              <w:rPr>
                <w:rFonts w:ascii="Cambria" w:hAnsi="Cambria" w:eastAsia="Times New Roman" w:cs="Times New Roman"/>
                <w:sz w:val="20"/>
                <w:lang w:eastAsia="zh-CN"/>
              </w:rPr>
            </w:pPr>
            <w:r w:rsidRPr="005767DD">
              <w:rPr>
                <w:rFonts w:ascii="Cambria" w:hAnsi="Cambria" w:eastAsia="Times New Roman" w:cs="Times New Roman"/>
                <w:sz w:val="20"/>
                <w:lang w:eastAsia="zh-CN"/>
              </w:rPr>
              <w:t>Familiarizarea cu principalele repere teoretice din domeniul dezvoltării şi a dezvoltării profesionale</w:t>
            </w:r>
          </w:p>
          <w:p w:rsidRPr="005767DD" w:rsidR="005767DD" w:rsidP="005767DD" w:rsidRDefault="005767DD" w14:paraId="7728AC5E" w14:textId="77777777">
            <w:pPr>
              <w:suppressAutoHyphens/>
              <w:spacing w:after="0" w:line="240" w:lineRule="auto"/>
              <w:rPr>
                <w:rFonts w:ascii="Cambria" w:hAnsi="Cambria" w:eastAsia="Times New Roman" w:cs="Times New Roman"/>
                <w:sz w:val="20"/>
                <w:lang w:eastAsia="zh-CN"/>
              </w:rPr>
            </w:pPr>
            <w:r w:rsidRPr="005767DD">
              <w:rPr>
                <w:rFonts w:ascii="Cambria" w:hAnsi="Cambria" w:eastAsia="Times New Roman" w:cs="Times New Roman"/>
                <w:sz w:val="20"/>
                <w:lang w:eastAsia="zh-CN"/>
              </w:rPr>
              <w:t>Identificarea statutului şi a importanţei dezvoltării profesionale</w:t>
            </w:r>
          </w:p>
          <w:p w:rsidRPr="005767DD" w:rsidR="005767DD" w:rsidP="005767DD" w:rsidRDefault="005767DD" w14:paraId="6E697C78" w14:textId="77777777">
            <w:pPr>
              <w:suppressAutoHyphens/>
              <w:spacing w:after="0" w:line="240" w:lineRule="auto"/>
              <w:rPr>
                <w:rFonts w:ascii="Cambria" w:hAnsi="Cambria" w:eastAsia="Times New Roman" w:cs="Times New Roman"/>
                <w:sz w:val="20"/>
                <w:lang w:eastAsia="zh-CN"/>
              </w:rPr>
            </w:pPr>
            <w:r w:rsidRPr="005767DD">
              <w:rPr>
                <w:rFonts w:ascii="Cambria" w:hAnsi="Cambria" w:eastAsia="Times New Roman" w:cs="Times New Roman"/>
                <w:sz w:val="20"/>
                <w:lang w:eastAsia="zh-CN"/>
              </w:rPr>
              <w:t>Analizarea principalelor tendinţe în dezvoltarea profesională</w:t>
            </w:r>
          </w:p>
          <w:p w:rsidRPr="00972DAD" w:rsidR="00502C7D" w:rsidP="005767DD" w:rsidRDefault="005767DD" w14:paraId="4BAF264E" w14:textId="5FD8FE34">
            <w:pPr>
              <w:suppressAutoHyphens/>
              <w:spacing w:after="0" w:line="240" w:lineRule="auto"/>
              <w:rPr>
                <w:rFonts w:ascii="Cambria" w:hAnsi="Cambria" w:eastAsia="Times New Roman" w:cs="Times New Roman"/>
                <w:sz w:val="20"/>
                <w:lang w:eastAsia="zh-CN"/>
              </w:rPr>
            </w:pPr>
            <w:r w:rsidRPr="005767DD">
              <w:rPr>
                <w:rFonts w:ascii="Cambria" w:hAnsi="Cambria" w:eastAsia="Times New Roman" w:cs="Times New Roman"/>
                <w:sz w:val="20"/>
                <w:lang w:eastAsia="zh-CN"/>
              </w:rPr>
              <w:t>Dezvoltarea cunoştinţelor esenţiale referitoare la dezvoltarea profesională şi a tendinţelor în dezvoltarea profesională a cadrelor didactice.</w:t>
            </w:r>
          </w:p>
        </w:tc>
      </w:tr>
    </w:tbl>
    <w:p w:rsidR="00502C7D" w:rsidP="00502C7D" w:rsidRDefault="00502C7D" w14:paraId="2F0671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59"/>
        <w:gridCol w:w="704"/>
        <w:gridCol w:w="1848"/>
        <w:gridCol w:w="492"/>
        <w:gridCol w:w="180"/>
        <w:gridCol w:w="1890"/>
      </w:tblGrid>
      <w:tr w:rsidRPr="00972DAD" w:rsidR="00502C7D" w:rsidTr="002C0433" w14:paraId="473A4FD3" w14:textId="77777777">
        <w:tc>
          <w:tcPr>
            <w:tcW w:w="5259" w:type="dxa"/>
            <w:tcBorders>
              <w:top w:val="nil"/>
              <w:left w:val="nil"/>
              <w:bottom w:val="single" w:color="auto" w:sz="4" w:space="0"/>
              <w:right w:val="nil"/>
            </w:tcBorders>
          </w:tcPr>
          <w:p w:rsidR="00502C7D" w:rsidP="002C0433" w:rsidRDefault="00502C7D" w14:paraId="2533CDF7"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8. Conț</w:t>
            </w:r>
            <w:r w:rsidRPr="00972DAD">
              <w:rPr>
                <w:rFonts w:ascii="Cambria" w:hAnsi="Cambria" w:eastAsia="Times New Roman" w:cs="Times New Roman"/>
                <w:b/>
                <w:sz w:val="20"/>
                <w:lang w:eastAsia="zh-CN"/>
              </w:rPr>
              <w:t>inuturi</w:t>
            </w:r>
          </w:p>
          <w:p w:rsidRPr="00972DAD" w:rsidR="00502C7D" w:rsidP="002C0433" w:rsidRDefault="00502C7D" w14:paraId="4F71402A" w14:textId="77777777">
            <w:pPr>
              <w:suppressAutoHyphens/>
              <w:spacing w:after="0" w:line="240" w:lineRule="auto"/>
              <w:rPr>
                <w:rFonts w:ascii="Cambria" w:hAnsi="Cambria" w:eastAsia="Times New Roman" w:cs="Times New Roman"/>
                <w:b/>
                <w:sz w:val="20"/>
                <w:lang w:eastAsia="zh-CN"/>
              </w:rPr>
            </w:pPr>
          </w:p>
        </w:tc>
        <w:tc>
          <w:tcPr>
            <w:tcW w:w="2552" w:type="dxa"/>
            <w:gridSpan w:val="2"/>
            <w:tcBorders>
              <w:top w:val="nil"/>
              <w:left w:val="nil"/>
              <w:bottom w:val="single" w:color="auto" w:sz="4" w:space="0"/>
              <w:right w:val="nil"/>
            </w:tcBorders>
            <w:vAlign w:val="center"/>
          </w:tcPr>
          <w:p w:rsidRPr="00972DAD" w:rsidR="00502C7D" w:rsidP="002C0433" w:rsidRDefault="00502C7D" w14:paraId="46B77761" w14:textId="77777777">
            <w:pPr>
              <w:suppressAutoHyphens/>
              <w:spacing w:after="0" w:line="240" w:lineRule="auto"/>
              <w:jc w:val="center"/>
              <w:rPr>
                <w:rFonts w:ascii="Cambria" w:hAnsi="Cambria" w:eastAsia="Times New Roman" w:cs="Times New Roman"/>
                <w:sz w:val="20"/>
                <w:lang w:eastAsia="zh-CN"/>
              </w:rPr>
            </w:pPr>
          </w:p>
        </w:tc>
        <w:tc>
          <w:tcPr>
            <w:tcW w:w="2562" w:type="dxa"/>
            <w:gridSpan w:val="3"/>
            <w:tcBorders>
              <w:top w:val="nil"/>
              <w:left w:val="nil"/>
              <w:bottom w:val="single" w:color="auto" w:sz="4" w:space="0"/>
              <w:right w:val="nil"/>
            </w:tcBorders>
            <w:vAlign w:val="center"/>
          </w:tcPr>
          <w:p w:rsidR="00502C7D" w:rsidP="002C0433" w:rsidRDefault="00502C7D" w14:paraId="076BA234"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002C0433" w14:paraId="57A45D86" w14:textId="77777777">
        <w:tc>
          <w:tcPr>
            <w:tcW w:w="5259" w:type="dxa"/>
            <w:tcBorders>
              <w:top w:val="single" w:color="auto" w:sz="4" w:space="0"/>
              <w:left w:val="single" w:color="auto" w:sz="4" w:space="0"/>
              <w:bottom w:val="single" w:color="auto" w:sz="4" w:space="0"/>
              <w:right w:val="single" w:color="auto" w:sz="4" w:space="0"/>
            </w:tcBorders>
          </w:tcPr>
          <w:p w:rsidRPr="00972DAD" w:rsidR="00502C7D" w:rsidP="0041284B" w:rsidRDefault="00502C7D" w14:paraId="23152E91" w14:textId="12647BC3">
            <w:pPr>
              <w:suppressAutoHyphens/>
              <w:spacing w:after="0" w:line="240" w:lineRule="auto"/>
              <w:rPr>
                <w:rFonts w:ascii="Cambria" w:hAnsi="Cambria" w:eastAsia="Times New Roman" w:cs="Times New Roman"/>
                <w:b/>
                <w:sz w:val="20"/>
                <w:lang w:val="it-IT" w:eastAsia="zh-CN"/>
              </w:rPr>
            </w:pPr>
            <w:r w:rsidRPr="00972DAD">
              <w:rPr>
                <w:rFonts w:ascii="Cambria" w:hAnsi="Cambria" w:eastAsia="Times New Roman" w:cs="Times New Roman"/>
                <w:b/>
                <w:sz w:val="20"/>
                <w:lang w:eastAsia="zh-CN"/>
              </w:rPr>
              <w:t xml:space="preserve">8.1. AI, SI </w:t>
            </w:r>
          </w:p>
        </w:tc>
        <w:tc>
          <w:tcPr>
            <w:tcW w:w="2552" w:type="dxa"/>
            <w:gridSpan w:val="2"/>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7EA82D24"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predare</w:t>
            </w:r>
          </w:p>
        </w:tc>
        <w:tc>
          <w:tcPr>
            <w:tcW w:w="2562" w:type="dxa"/>
            <w:gridSpan w:val="3"/>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14D8AE53"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8D0598" w:rsidR="00502C7D" w:rsidTr="002C0433" w14:paraId="42DD0154" w14:textId="77777777">
        <w:tc>
          <w:tcPr>
            <w:tcW w:w="5259" w:type="dxa"/>
            <w:tcBorders>
              <w:top w:val="single" w:color="auto" w:sz="4" w:space="0"/>
            </w:tcBorders>
          </w:tcPr>
          <w:p w:rsidRPr="00106DD0" w:rsidR="00502C7D" w:rsidP="0041284B" w:rsidRDefault="005767DD" w14:paraId="57A4C06F" w14:textId="71CC5581">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S1</w:t>
            </w:r>
            <w:r w:rsidRPr="00106DD0" w:rsidR="0041284B">
              <w:rPr>
                <w:rFonts w:ascii="Times New Roman" w:hAnsi="Times New Roman" w:eastAsia="Times New Roman" w:cs="Times New Roman"/>
                <w:sz w:val="20"/>
                <w:lang w:eastAsia="zh-CN"/>
              </w:rPr>
              <w:t xml:space="preserve">. </w:t>
            </w:r>
            <w:r w:rsidRPr="00106DD0">
              <w:rPr>
                <w:rFonts w:ascii="Times New Roman" w:hAnsi="Times New Roman" w:eastAsia="Times New Roman" w:cs="Times New Roman"/>
                <w:sz w:val="20"/>
                <w:lang w:eastAsia="zh-CN"/>
              </w:rPr>
              <w:t>Educaţia. Educaţia permanentă</w:t>
            </w:r>
          </w:p>
        </w:tc>
        <w:tc>
          <w:tcPr>
            <w:tcW w:w="2552" w:type="dxa"/>
            <w:gridSpan w:val="2"/>
            <w:tcBorders>
              <w:top w:val="single" w:color="auto" w:sz="4" w:space="0"/>
            </w:tcBorders>
          </w:tcPr>
          <w:p w:rsidRPr="00106DD0" w:rsidR="007651A1" w:rsidP="007651A1" w:rsidRDefault="007651A1" w14:paraId="5DEAB714"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 xml:space="preserve">Prelegere, </w:t>
            </w:r>
          </w:p>
          <w:p w:rsidRPr="00106DD0" w:rsidR="00502C7D" w:rsidP="007651A1" w:rsidRDefault="007651A1" w14:paraId="66774B99" w14:textId="107E56BB">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Dezbatere</w:t>
            </w:r>
          </w:p>
        </w:tc>
        <w:tc>
          <w:tcPr>
            <w:tcW w:w="2562" w:type="dxa"/>
            <w:gridSpan w:val="3"/>
            <w:tcBorders>
              <w:top w:val="single" w:color="auto" w:sz="4" w:space="0"/>
            </w:tcBorders>
          </w:tcPr>
          <w:p w:rsidRPr="00106DD0" w:rsidR="00502C7D" w:rsidP="0041284B" w:rsidRDefault="00057FBC" w14:paraId="099C0E4B" w14:textId="49C0E583">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Suportur</w:t>
            </w:r>
            <w:r w:rsidR="00330423">
              <w:rPr>
                <w:rFonts w:ascii="Times New Roman" w:hAnsi="Times New Roman" w:eastAsia="Times New Roman" w:cs="Times New Roman"/>
                <w:sz w:val="20"/>
                <w:lang w:eastAsia="zh-CN"/>
              </w:rPr>
              <w:t>i de curs în format electronic</w:t>
            </w:r>
          </w:p>
        </w:tc>
      </w:tr>
      <w:tr w:rsidRPr="008D0598" w:rsidR="00502C7D" w:rsidTr="002C0433" w14:paraId="52DEA82A" w14:textId="77777777">
        <w:tc>
          <w:tcPr>
            <w:tcW w:w="5259" w:type="dxa"/>
          </w:tcPr>
          <w:p w:rsidRPr="00106DD0" w:rsidR="00502C7D" w:rsidP="0041284B" w:rsidRDefault="0041284B" w14:paraId="3388C231" w14:textId="6CCFC566">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S2. Autoeducaţie şi dezvoltare personală şi profesională</w:t>
            </w:r>
          </w:p>
        </w:tc>
        <w:tc>
          <w:tcPr>
            <w:tcW w:w="2552" w:type="dxa"/>
            <w:gridSpan w:val="2"/>
          </w:tcPr>
          <w:p w:rsidRPr="00106DD0" w:rsidR="007651A1" w:rsidP="007651A1" w:rsidRDefault="007651A1" w14:paraId="48DFFB2C"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 xml:space="preserve">Prelegere, </w:t>
            </w:r>
          </w:p>
          <w:p w:rsidRPr="00106DD0" w:rsidR="00502C7D" w:rsidP="007651A1" w:rsidRDefault="007651A1" w14:paraId="208EA101" w14:textId="53B39D60">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Dezbatere</w:t>
            </w:r>
          </w:p>
        </w:tc>
        <w:tc>
          <w:tcPr>
            <w:tcW w:w="2562" w:type="dxa"/>
            <w:gridSpan w:val="3"/>
          </w:tcPr>
          <w:p w:rsidRPr="00106DD0" w:rsidR="00502C7D" w:rsidP="00057FBC" w:rsidRDefault="00057FBC" w14:paraId="1AC3569E" w14:textId="03D43D60">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35%</w:t>
            </w:r>
            <w:r w:rsidRPr="00106DD0" w:rsidR="00502C7D">
              <w:rPr>
                <w:rFonts w:ascii="Times New Roman" w:hAnsi="Times New Roman" w:eastAsia="Times New Roman" w:cs="Times New Roman"/>
                <w:sz w:val="20"/>
                <w:lang w:eastAsia="zh-CN"/>
              </w:rPr>
              <w:t xml:space="preserve"> AI,</w:t>
            </w:r>
            <w:r w:rsidRPr="00106DD0">
              <w:rPr>
                <w:rFonts w:ascii="Times New Roman" w:hAnsi="Times New Roman" w:cs="Times New Roman"/>
              </w:rPr>
              <w:t xml:space="preserve"> </w:t>
            </w:r>
            <w:r w:rsidRPr="00106DD0">
              <w:rPr>
                <w:rFonts w:ascii="Times New Roman" w:hAnsi="Times New Roman" w:eastAsia="Times New Roman" w:cs="Times New Roman"/>
                <w:sz w:val="20"/>
                <w:lang w:eastAsia="zh-CN"/>
              </w:rPr>
              <w:t xml:space="preserve">65% </w:t>
            </w:r>
            <w:r w:rsidRPr="00106DD0" w:rsidR="00502C7D">
              <w:rPr>
                <w:rFonts w:ascii="Times New Roman" w:hAnsi="Times New Roman" w:eastAsia="Times New Roman" w:cs="Times New Roman"/>
                <w:sz w:val="20"/>
                <w:lang w:eastAsia="zh-CN"/>
              </w:rPr>
              <w:t xml:space="preserve"> SI</w:t>
            </w:r>
          </w:p>
        </w:tc>
      </w:tr>
      <w:tr w:rsidRPr="008D0598" w:rsidR="00502C7D" w:rsidTr="00C4364E" w14:paraId="5BE87554" w14:textId="77777777">
        <w:trPr>
          <w:trHeight w:val="602"/>
        </w:trPr>
        <w:tc>
          <w:tcPr>
            <w:tcW w:w="5259" w:type="dxa"/>
          </w:tcPr>
          <w:p w:rsidRPr="00106DD0" w:rsidR="0041284B" w:rsidP="0041284B" w:rsidRDefault="0041284B" w14:paraId="54A81E31" w14:textId="2E2D34E6">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S3-4. Dezvoltarea profesională și specializare</w:t>
            </w:r>
          </w:p>
          <w:p w:rsidRPr="00106DD0" w:rsidR="0041284B" w:rsidP="0041284B" w:rsidRDefault="0041284B" w14:paraId="509B2FD7"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S5 Dezvoltarea profesională a cadrelor didactice</w:t>
            </w:r>
          </w:p>
          <w:p w:rsidRPr="00106DD0" w:rsidR="00502C7D" w:rsidP="0041284B" w:rsidRDefault="00502C7D" w14:paraId="42E63903" w14:textId="77777777">
            <w:pPr>
              <w:suppressAutoHyphens/>
              <w:spacing w:after="0" w:line="240" w:lineRule="auto"/>
              <w:rPr>
                <w:rFonts w:ascii="Times New Roman" w:hAnsi="Times New Roman" w:eastAsia="Times New Roman" w:cs="Times New Roman"/>
                <w:sz w:val="20"/>
                <w:lang w:eastAsia="zh-CN"/>
              </w:rPr>
            </w:pPr>
          </w:p>
        </w:tc>
        <w:tc>
          <w:tcPr>
            <w:tcW w:w="2552" w:type="dxa"/>
            <w:gridSpan w:val="2"/>
          </w:tcPr>
          <w:p w:rsidRPr="00106DD0" w:rsidR="00502C7D" w:rsidP="002C0433" w:rsidRDefault="007651A1" w14:paraId="1525F532" w14:textId="516D7A4B">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Explicaţia</w:t>
            </w:r>
          </w:p>
        </w:tc>
        <w:tc>
          <w:tcPr>
            <w:tcW w:w="2562" w:type="dxa"/>
            <w:gridSpan w:val="3"/>
          </w:tcPr>
          <w:p w:rsidRPr="00106DD0" w:rsidR="0041284B" w:rsidP="002C0433" w:rsidRDefault="0041284B" w14:paraId="6E5296DB" w14:textId="0EB859EB">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 xml:space="preserve">Listă </w:t>
            </w:r>
            <w:r w:rsidR="00330423">
              <w:rPr>
                <w:rFonts w:ascii="Times New Roman" w:hAnsi="Times New Roman" w:eastAsia="Times New Roman" w:cs="Times New Roman"/>
                <w:sz w:val="20"/>
                <w:lang w:eastAsia="zh-CN"/>
              </w:rPr>
              <w:t>bibliografică</w:t>
            </w:r>
            <w:r w:rsidRPr="00106DD0">
              <w:rPr>
                <w:rFonts w:ascii="Times New Roman" w:hAnsi="Times New Roman" w:eastAsia="Times New Roman" w:cs="Times New Roman"/>
                <w:sz w:val="20"/>
                <w:lang w:eastAsia="zh-CN"/>
              </w:rPr>
              <w:t xml:space="preserve"> selectivă</w:t>
            </w:r>
          </w:p>
          <w:p w:rsidRPr="00106DD0" w:rsidR="00502C7D" w:rsidP="002C0433" w:rsidRDefault="0041284B" w14:paraId="6C3C2F1E" w14:textId="392F2E9F">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1</w:t>
            </w:r>
            <w:r w:rsidRPr="00106DD0" w:rsidR="00057FBC">
              <w:rPr>
                <w:rFonts w:ascii="Times New Roman" w:hAnsi="Times New Roman" w:eastAsia="Times New Roman" w:cs="Times New Roman"/>
                <w:sz w:val="20"/>
                <w:lang w:eastAsia="zh-CN"/>
              </w:rPr>
              <w:t xml:space="preserve">5% </w:t>
            </w:r>
            <w:r w:rsidRPr="00106DD0" w:rsidR="00502C7D">
              <w:rPr>
                <w:rFonts w:ascii="Times New Roman" w:hAnsi="Times New Roman" w:eastAsia="Times New Roman" w:cs="Times New Roman"/>
                <w:sz w:val="20"/>
                <w:lang w:eastAsia="zh-CN"/>
              </w:rPr>
              <w:t xml:space="preserve"> AI, </w:t>
            </w:r>
            <w:r w:rsidRPr="00106DD0">
              <w:rPr>
                <w:rFonts w:ascii="Times New Roman" w:hAnsi="Times New Roman" w:eastAsia="Times New Roman" w:cs="Times New Roman"/>
                <w:sz w:val="20"/>
                <w:lang w:eastAsia="zh-CN"/>
              </w:rPr>
              <w:t>8</w:t>
            </w:r>
            <w:r w:rsidRPr="00106DD0" w:rsidR="00057FBC">
              <w:rPr>
                <w:rFonts w:ascii="Times New Roman" w:hAnsi="Times New Roman" w:eastAsia="Times New Roman" w:cs="Times New Roman"/>
                <w:sz w:val="20"/>
                <w:lang w:eastAsia="zh-CN"/>
              </w:rPr>
              <w:t xml:space="preserve">5% </w:t>
            </w:r>
            <w:r w:rsidRPr="00106DD0" w:rsidR="00502C7D">
              <w:rPr>
                <w:rFonts w:ascii="Times New Roman" w:hAnsi="Times New Roman" w:eastAsia="Times New Roman" w:cs="Times New Roman"/>
                <w:sz w:val="20"/>
                <w:lang w:eastAsia="zh-CN"/>
              </w:rPr>
              <w:t>SI</w:t>
            </w:r>
          </w:p>
        </w:tc>
      </w:tr>
      <w:tr w:rsidRPr="008D0598" w:rsidR="00502C7D" w:rsidTr="002C0433" w14:paraId="0E4B0E2D" w14:textId="77777777">
        <w:tc>
          <w:tcPr>
            <w:tcW w:w="5259" w:type="dxa"/>
          </w:tcPr>
          <w:p w:rsidRPr="00106DD0" w:rsidR="0041284B" w:rsidP="0041284B" w:rsidRDefault="0041284B" w14:paraId="27F31A22"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S6 Tendinţe în dezvoltarea profesională a cadrelor didactice</w:t>
            </w:r>
          </w:p>
          <w:p w:rsidRPr="00106DD0" w:rsidR="00502C7D" w:rsidP="002C0433" w:rsidRDefault="0041284B" w14:paraId="7FE9F2DA" w14:textId="5D0170F2">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S7 Activităţile sau programele de formare continuă a cadrelor didactice</w:t>
            </w:r>
          </w:p>
        </w:tc>
        <w:tc>
          <w:tcPr>
            <w:tcW w:w="2552" w:type="dxa"/>
            <w:gridSpan w:val="2"/>
          </w:tcPr>
          <w:p w:rsidRPr="00106DD0" w:rsidR="00502C7D" w:rsidP="002C0433" w:rsidRDefault="007651A1" w14:paraId="4D167F25" w14:textId="2F014A83">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Dezbatere</w:t>
            </w:r>
          </w:p>
        </w:tc>
        <w:tc>
          <w:tcPr>
            <w:tcW w:w="2562" w:type="dxa"/>
            <w:gridSpan w:val="3"/>
          </w:tcPr>
          <w:p w:rsidRPr="00106DD0" w:rsidR="0041284B" w:rsidP="002C0433" w:rsidRDefault="0041284B" w14:paraId="6D78D3E9" w14:textId="1756D533">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Mijloace multimedia de prezentare powerpoint, calculator, video-proiector.</w:t>
            </w:r>
          </w:p>
          <w:p w:rsidRPr="00106DD0" w:rsidR="00502C7D" w:rsidP="002C0433" w:rsidRDefault="00057FBC" w14:paraId="73188249" w14:textId="76177D43">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 xml:space="preserve">55% </w:t>
            </w:r>
            <w:r w:rsidRPr="00106DD0" w:rsidR="00502C7D">
              <w:rPr>
                <w:rFonts w:ascii="Times New Roman" w:hAnsi="Times New Roman" w:eastAsia="Times New Roman" w:cs="Times New Roman"/>
                <w:sz w:val="20"/>
                <w:lang w:eastAsia="zh-CN"/>
              </w:rPr>
              <w:t xml:space="preserve"> AI, </w:t>
            </w:r>
            <w:r w:rsidRPr="00106DD0" w:rsidR="0041284B">
              <w:rPr>
                <w:rFonts w:ascii="Times New Roman" w:hAnsi="Times New Roman" w:eastAsia="Times New Roman" w:cs="Times New Roman"/>
                <w:sz w:val="20"/>
                <w:lang w:eastAsia="zh-CN"/>
              </w:rPr>
              <w:t>4</w:t>
            </w:r>
            <w:r w:rsidRPr="00106DD0">
              <w:rPr>
                <w:rFonts w:ascii="Times New Roman" w:hAnsi="Times New Roman" w:eastAsia="Times New Roman" w:cs="Times New Roman"/>
                <w:sz w:val="20"/>
                <w:lang w:eastAsia="zh-CN"/>
              </w:rPr>
              <w:t xml:space="preserve">5% </w:t>
            </w:r>
            <w:r w:rsidRPr="00106DD0" w:rsidR="00502C7D">
              <w:rPr>
                <w:rFonts w:ascii="Times New Roman" w:hAnsi="Times New Roman" w:eastAsia="Times New Roman" w:cs="Times New Roman"/>
                <w:sz w:val="20"/>
                <w:lang w:eastAsia="zh-CN"/>
              </w:rPr>
              <w:t>SI</w:t>
            </w:r>
          </w:p>
        </w:tc>
      </w:tr>
      <w:tr w:rsidRPr="008D0598" w:rsidR="00502C7D" w:rsidTr="002C0433" w14:paraId="3EC0775E" w14:textId="77777777">
        <w:tc>
          <w:tcPr>
            <w:tcW w:w="5259" w:type="dxa"/>
          </w:tcPr>
          <w:p w:rsidRPr="00106DD0" w:rsidR="00502C7D" w:rsidP="002C0433" w:rsidRDefault="0041284B" w14:paraId="706B9E4D" w14:textId="0CDAA330">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S8 Implicarea în parteneriate şi în proiecte educaţionale desfăşurate cu alte cadre didactice din țară și străinătate-Proiecte naționale și internaționale</w:t>
            </w:r>
          </w:p>
        </w:tc>
        <w:tc>
          <w:tcPr>
            <w:tcW w:w="2552" w:type="dxa"/>
            <w:gridSpan w:val="2"/>
          </w:tcPr>
          <w:p w:rsidRPr="00106DD0" w:rsidR="00502C7D" w:rsidP="002C0433" w:rsidRDefault="007651A1" w14:paraId="6BA4D486" w14:textId="4FE8CB2C">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Problematizare</w:t>
            </w:r>
          </w:p>
        </w:tc>
        <w:tc>
          <w:tcPr>
            <w:tcW w:w="2562" w:type="dxa"/>
            <w:gridSpan w:val="3"/>
          </w:tcPr>
          <w:p w:rsidRPr="00106DD0" w:rsidR="00502C7D" w:rsidP="002C0433" w:rsidRDefault="007651A1" w14:paraId="2D7A0FE4" w14:textId="526F3CE5">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35% AI, 65%  SI</w:t>
            </w:r>
          </w:p>
        </w:tc>
      </w:tr>
      <w:tr w:rsidRPr="008D0598" w:rsidR="00502C7D" w:rsidTr="002C0433" w14:paraId="03FB50B4" w14:textId="77777777">
        <w:tc>
          <w:tcPr>
            <w:tcW w:w="5259" w:type="dxa"/>
          </w:tcPr>
          <w:p w:rsidRPr="00106DD0" w:rsidR="0041284B" w:rsidP="0041284B" w:rsidRDefault="0041284B" w14:paraId="079E2F89"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S9 Cursuri elerning sau formă combinată de instruire faţă în faţă şi on line</w:t>
            </w:r>
          </w:p>
          <w:p w:rsidRPr="00106DD0" w:rsidR="0041284B" w:rsidP="0041284B" w:rsidRDefault="0041284B" w14:paraId="38386AEC"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S10 Participare la conferinţe de specialitate, seminarii, workshop, evenimente</w:t>
            </w:r>
          </w:p>
          <w:p w:rsidRPr="00106DD0" w:rsidR="00502C7D" w:rsidP="002C0433" w:rsidRDefault="0041284B" w14:paraId="78B02D4F" w14:textId="533C4703">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S11 Pregătirea profesională individuală-studiul individual</w:t>
            </w:r>
          </w:p>
        </w:tc>
        <w:tc>
          <w:tcPr>
            <w:tcW w:w="2552" w:type="dxa"/>
            <w:gridSpan w:val="2"/>
          </w:tcPr>
          <w:p w:rsidRPr="00106DD0" w:rsidR="00502C7D" w:rsidP="002C0433" w:rsidRDefault="007651A1" w14:paraId="19C71993" w14:textId="4E34993D">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Problematizare</w:t>
            </w:r>
          </w:p>
        </w:tc>
        <w:tc>
          <w:tcPr>
            <w:tcW w:w="2562" w:type="dxa"/>
            <w:gridSpan w:val="3"/>
          </w:tcPr>
          <w:p w:rsidRPr="00106DD0" w:rsidR="00502C7D" w:rsidP="002C0433" w:rsidRDefault="007651A1" w14:paraId="062CE935" w14:textId="3AB36E35">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35% AI, 65%  SI</w:t>
            </w:r>
          </w:p>
        </w:tc>
      </w:tr>
      <w:tr w:rsidRPr="008D0598" w:rsidR="00502C7D" w:rsidTr="002C0433" w14:paraId="0073FAB0" w14:textId="77777777">
        <w:tc>
          <w:tcPr>
            <w:tcW w:w="5259" w:type="dxa"/>
          </w:tcPr>
          <w:p w:rsidRPr="00106DD0" w:rsidR="0041284B" w:rsidP="0041284B" w:rsidRDefault="0041284B" w14:paraId="3F134C42"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S12 Activitatea de cercetare educaţională sau în domeniul de specialitate</w:t>
            </w:r>
          </w:p>
          <w:p w:rsidRPr="00106DD0" w:rsidR="00502C7D" w:rsidP="0041284B" w:rsidRDefault="0041284B" w14:paraId="5B53B094" w14:textId="2257D5AE">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S13.  Masteratul, Doctoratul</w:t>
            </w:r>
          </w:p>
        </w:tc>
        <w:tc>
          <w:tcPr>
            <w:tcW w:w="2552" w:type="dxa"/>
            <w:gridSpan w:val="2"/>
          </w:tcPr>
          <w:p w:rsidRPr="00106DD0" w:rsidR="00502C7D" w:rsidP="002C0433" w:rsidRDefault="007651A1" w14:paraId="34A9F788" w14:textId="56A8CD22">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Exercițiul</w:t>
            </w:r>
          </w:p>
        </w:tc>
        <w:tc>
          <w:tcPr>
            <w:tcW w:w="2562" w:type="dxa"/>
            <w:gridSpan w:val="3"/>
          </w:tcPr>
          <w:p w:rsidRPr="00106DD0" w:rsidR="00502C7D" w:rsidP="002C0433" w:rsidRDefault="007651A1" w14:paraId="7789E71B" w14:textId="62893C15">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15%  AI, 85% SI</w:t>
            </w:r>
          </w:p>
        </w:tc>
      </w:tr>
      <w:tr w:rsidRPr="008D0598" w:rsidR="00502C7D" w:rsidTr="002C0433" w14:paraId="4C839D32" w14:textId="77777777">
        <w:tc>
          <w:tcPr>
            <w:tcW w:w="10373" w:type="dxa"/>
            <w:gridSpan w:val="6"/>
          </w:tcPr>
          <w:p w:rsidRPr="008D0598" w:rsidR="00502C7D" w:rsidP="002C0433" w:rsidRDefault="00502C7D" w14:paraId="33567439" w14:textId="77777777">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Bibliografie:</w:t>
            </w:r>
          </w:p>
          <w:p w:rsidRPr="008D0598" w:rsidR="000A75D9" w:rsidP="000A75D9" w:rsidRDefault="000A75D9" w14:paraId="28ADC55A" w14:textId="70BA1610">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Albulescu I., Manea A.D. &amp;</w:t>
            </w:r>
            <w:r w:rsidRPr="008D0598" w:rsidR="00431920">
              <w:rPr>
                <w:rFonts w:ascii="Times New Roman" w:hAnsi="Times New Roman" w:eastAsia="Times New Roman" w:cs="Times New Roman"/>
                <w:bCs/>
                <w:sz w:val="20"/>
                <w:lang w:eastAsia="zh-CN"/>
              </w:rPr>
              <w:t xml:space="preserve"> </w:t>
            </w:r>
            <w:r w:rsidRPr="008D0598">
              <w:rPr>
                <w:rFonts w:ascii="Times New Roman" w:hAnsi="Times New Roman" w:eastAsia="Times New Roman" w:cs="Times New Roman"/>
                <w:bCs/>
                <w:sz w:val="20"/>
                <w:lang w:eastAsia="zh-CN"/>
              </w:rPr>
              <w:t xml:space="preserve">Stan,C. (coord.)(2024).  Pedagogia adulților. Provocări și tendințe contemporane. Polirom: Iași </w:t>
            </w:r>
          </w:p>
          <w:p w:rsidRPr="008D0598" w:rsidR="000A75D9" w:rsidP="000A75D9" w:rsidRDefault="000A75D9" w14:paraId="0EE7AC05" w14:textId="7777777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Amundson, N., (2005), Active Engagement and the Influence of Constructivism, în M. McMahon şi W. Patton (Eds), Career Counselling: Constructivist Approaches. Routledge.</w:t>
            </w:r>
          </w:p>
          <w:p w:rsidRPr="008D0598" w:rsidR="000A75D9" w:rsidP="000A75D9" w:rsidRDefault="000A75D9" w14:paraId="68BEE9E5" w14:textId="06C5CC24">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Băban, A. (ed). (2001). Consiliere educaţională. Ghid metodologic pentru orele de dirigenţie şi consiliere. Risoprint: Cluj-Napoca.</w:t>
            </w:r>
          </w:p>
          <w:p w:rsidRPr="008D0598" w:rsidR="000A75D9" w:rsidP="000A75D9" w:rsidRDefault="000A75D9" w14:paraId="7F1FEB3A" w14:textId="7777777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Betsworth, D. G., Bouchard, T. J., Cooper, C. R., Grotevant, H. D., Hansen, J.C., Scarr S., Weinberg, R. A. (1994). Genetic and environmental influences on vocational interests assessed using adoptive and biological families and twins reared apart and together. Journal of Vocational Behaviour, 44, 263-278.</w:t>
            </w:r>
          </w:p>
          <w:p w:rsidRPr="008D0598" w:rsidR="000A75D9" w:rsidP="000A75D9" w:rsidRDefault="000A75D9" w14:paraId="069005A3" w14:textId="2ED7B342">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lastRenderedPageBreak/>
              <w:t>Bocoş, M.&amp; Jucan, D. (2019), Teoria şi metodologia instruirii şi Teoria şi metodologia evaluării. Repere şi instrumente didactice pentru formarea profesorilor. Casa Cărţii de Ştiinţă: Cluj-Napoca</w:t>
            </w:r>
          </w:p>
          <w:p w:rsidRPr="008D0598" w:rsidR="000A75D9" w:rsidP="000A75D9" w:rsidRDefault="000A75D9" w14:paraId="5E34F18A" w14:textId="012DDD43">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Bocoş,  M.&amp;Jucan, D, (2019), Fundamentele pedagogiei. Teoria şi metodologia curriculumului. Repere şi instrumente didactice pentru formarea profesorilor, Cluj-Napoca, Paralela 45</w:t>
            </w:r>
          </w:p>
          <w:p w:rsidRPr="008D0598" w:rsidR="000A75D9" w:rsidP="000A75D9" w:rsidRDefault="000A75D9" w14:paraId="3023253C" w14:textId="1A4FCF8E">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 xml:space="preserve">Catalano,H., Albulescu,I., Cstan,C. The Impact of Training Programs on Professional Learning and Development (PLD). A study for Romania / Educatia 21 Journal </w:t>
            </w:r>
            <w:r w:rsidR="00343E4C">
              <w:rPr>
                <w:rFonts w:ascii="Times New Roman" w:hAnsi="Times New Roman" w:eastAsia="Times New Roman" w:cs="Times New Roman"/>
                <w:bCs/>
                <w:sz w:val="20"/>
                <w:lang w:eastAsia="zh-CN"/>
              </w:rPr>
              <w:t xml:space="preserve">, </w:t>
            </w:r>
            <w:r w:rsidRPr="008D0598">
              <w:rPr>
                <w:rFonts w:ascii="Times New Roman" w:hAnsi="Times New Roman" w:eastAsia="Times New Roman" w:cs="Times New Roman"/>
                <w:bCs/>
                <w:sz w:val="20"/>
                <w:lang w:eastAsia="zh-CN"/>
              </w:rPr>
              <w:t>18 (2020) Art. 03, Page | 30</w:t>
            </w:r>
          </w:p>
          <w:p w:rsidRPr="008D0598" w:rsidR="000A75D9" w:rsidP="000A75D9" w:rsidRDefault="000A75D9" w14:paraId="4F582A11" w14:textId="7B723695">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 xml:space="preserve">Gati, I., Krausz, M. &amp; Osipow, S. H. (1996). A taxonomy of difficulties in career decision-making. Journal of Counseling Psychology, 43, 510-526. </w:t>
            </w:r>
          </w:p>
          <w:p w:rsidRPr="008D0598" w:rsidR="000A75D9" w:rsidP="000A75D9" w:rsidRDefault="000A75D9" w14:paraId="04529BA8" w14:textId="7777777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Gati, I., Osipow, S. H., Krausz, M., &amp; Saka, N. (2000). Validity of the career decision-making difficulties questionnaire: Counselees' versus career counselors' perceptions. Journal of Vocational Behavior, 56, 99-113.</w:t>
            </w:r>
          </w:p>
          <w:p w:rsidRPr="008D0598" w:rsidR="000A75D9" w:rsidP="000A75D9" w:rsidRDefault="000A75D9" w14:paraId="702A2876" w14:textId="29C28DF0">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Enea, V. (2019), Intervenții psihologice în școală. Manualul consilierului școlar, Editura Polirom, Iași</w:t>
            </w:r>
          </w:p>
          <w:p w:rsidRPr="008D0598" w:rsidR="000A75D9" w:rsidP="000A75D9" w:rsidRDefault="000A75D9" w14:paraId="1C5F2C0F" w14:textId="08ED7FE3">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Ionescu</w:t>
            </w:r>
            <w:r w:rsidR="00343E4C">
              <w:rPr>
                <w:rFonts w:ascii="Times New Roman" w:hAnsi="Times New Roman" w:eastAsia="Times New Roman" w:cs="Times New Roman"/>
                <w:bCs/>
                <w:sz w:val="20"/>
                <w:lang w:eastAsia="zh-CN"/>
              </w:rPr>
              <w:t>, M.&amp;Chiş, V. (coord.), (2001).</w:t>
            </w:r>
            <w:r w:rsidRPr="008D0598">
              <w:rPr>
                <w:rFonts w:ascii="Times New Roman" w:hAnsi="Times New Roman" w:eastAsia="Times New Roman" w:cs="Times New Roman"/>
                <w:bCs/>
                <w:sz w:val="20"/>
                <w:lang w:eastAsia="zh-CN"/>
              </w:rPr>
              <w:t xml:space="preserve"> Pedagogie. Suporturi pentru formarea profesorilor, Editura Presa Universitară Clujeană, Cluj-Napoca</w:t>
            </w:r>
          </w:p>
          <w:p w:rsidRPr="008D0598" w:rsidR="000A75D9" w:rsidP="000A75D9" w:rsidRDefault="000A75D9" w14:paraId="0A29F23A" w14:textId="12405642">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 xml:space="preserve">Iucu, R.,B. (2001), Instruirea şcolară. Perspective teoretice şi aplicative, Polirom: Iaşi </w:t>
            </w:r>
          </w:p>
          <w:p w:rsidRPr="008D0598" w:rsidR="000A75D9" w:rsidP="000A75D9" w:rsidRDefault="000A75D9" w14:paraId="063E4615" w14:textId="073D7AAF">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Joiţa E. (2006), Instruirea constructivistă - o alternativă. Fundamente. Strategii, Aramis: Bucureşti</w:t>
            </w:r>
          </w:p>
          <w:p w:rsidRPr="008D0598" w:rsidR="000A75D9" w:rsidP="000A75D9" w:rsidRDefault="000A75D9" w14:paraId="02687D40" w14:textId="560DFFED">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Jucan, D.(2025). Tendințe în dezvoltarea profesională a cadrelor didactice. Suport de curs</w:t>
            </w:r>
          </w:p>
          <w:p w:rsidRPr="008D0598" w:rsidR="000A75D9" w:rsidP="000A75D9" w:rsidRDefault="000A75D9" w14:paraId="1E135126" w14:textId="47B2421D">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Lăscuş, V.(2000), Contribuţii clujene în cercetarea şi îndrumarea selecţiei şi orientării şcolare şi profesionale, scurt istoric, în Studii de pedagogie, Ed. PUC, Cluj-Napoca, p. 46-53,</w:t>
            </w:r>
          </w:p>
          <w:p w:rsidRPr="008D0598" w:rsidR="000A75D9" w:rsidP="000A75D9" w:rsidRDefault="000A75D9" w14:paraId="661CD726" w14:textId="2404B2FC">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Lăscuş, V. (2000).Orientarea şcolară şi profesională, vol. I, Napoca Star: Cluj-Napoca</w:t>
            </w:r>
          </w:p>
          <w:p w:rsidRPr="008D0598" w:rsidR="000A75D9" w:rsidP="000A75D9" w:rsidRDefault="000A75D9" w14:paraId="7B76BD6B" w14:textId="5CF7606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Lemeni, G &amp; Miclea, M. (2004). Consiliere şi orientare - Ghid de educaţie pentru carieră. ASCR Press: Cluj-Napoca.</w:t>
            </w:r>
          </w:p>
          <w:p w:rsidRPr="008D0598" w:rsidR="000A75D9" w:rsidP="000A75D9" w:rsidRDefault="000A75D9" w14:paraId="154DB24D" w14:textId="23A5ECF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 xml:space="preserve">Manea, A.D, Stan, C.&amp; Albulescu, I,(2023).  Study on the dimension of teachers self-assessment. In The European Proceedings of Social &amp;  Behavioural Sciences. 6(12)  129 – 138, https://doi.org/10.15405/epes.2672815X.23056  </w:t>
            </w:r>
          </w:p>
          <w:p w:rsidRPr="008D0598" w:rsidR="000A75D9" w:rsidP="000A75D9" w:rsidRDefault="000A75D9" w14:paraId="60BDF456" w14:textId="0E31D08E">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Manea A.D.(2020). Values And Persepctives In Adult Education, The European Proceedings of  Social &amp; Behavioural Sciences. Vol. LXXXV, 460-466 , Doi: 10.15405/epsbs.2020.06.39</w:t>
            </w:r>
          </w:p>
          <w:p w:rsidRPr="008D0598" w:rsidR="000A75D9" w:rsidP="000A75D9" w:rsidRDefault="000A75D9" w14:paraId="72536234" w14:textId="76B0FD59">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Manea, A. D.&amp; Stan, C.(2020). Personalitatea  cadrului  didactic. În Sinteze de pedagogie generală. Ghid pentru pregătirea examenelor de titularizare, definitivat, gradul II, Ed. Didactica Publishhing House, Bucureşti, pp. 595-609</w:t>
            </w:r>
          </w:p>
          <w:p w:rsidRPr="008D0598" w:rsidR="00502C7D" w:rsidP="000A75D9" w:rsidRDefault="000A75D9" w14:paraId="16B58387" w14:textId="01A1D82E">
            <w:pPr>
              <w:suppressAutoHyphens/>
              <w:spacing w:after="0" w:line="240" w:lineRule="auto"/>
              <w:rPr>
                <w:rFonts w:ascii="Times New Roman" w:hAnsi="Times New Roman" w:eastAsia="Times New Roman" w:cs="Times New Roman"/>
                <w:iCs/>
                <w:sz w:val="20"/>
                <w:lang w:eastAsia="zh-CN"/>
              </w:rPr>
            </w:pPr>
            <w:r w:rsidRPr="008D0598">
              <w:rPr>
                <w:rFonts w:ascii="Times New Roman" w:hAnsi="Times New Roman" w:eastAsia="Times New Roman" w:cs="Times New Roman"/>
                <w:bCs/>
                <w:sz w:val="20"/>
                <w:lang w:eastAsia="zh-CN"/>
              </w:rPr>
              <w:t>Zăpîrţan, M., (1990).</w:t>
            </w:r>
            <w:r w:rsidR="00343E4C">
              <w:rPr>
                <w:rFonts w:ascii="Times New Roman" w:hAnsi="Times New Roman" w:eastAsia="Times New Roman" w:cs="Times New Roman"/>
                <w:bCs/>
                <w:sz w:val="20"/>
                <w:lang w:eastAsia="zh-CN"/>
              </w:rPr>
              <w:t xml:space="preserve"> </w:t>
            </w:r>
            <w:r w:rsidRPr="008D0598">
              <w:rPr>
                <w:rFonts w:ascii="Times New Roman" w:hAnsi="Times New Roman" w:eastAsia="Times New Roman" w:cs="Times New Roman"/>
                <w:bCs/>
                <w:sz w:val="20"/>
                <w:lang w:eastAsia="zh-CN"/>
              </w:rPr>
              <w:t>Eficienţa cunoaşterii factorilor de personalitate în orientarea şcolar</w:t>
            </w:r>
            <w:r w:rsidRPr="008D0598" w:rsidR="00454F3D">
              <w:rPr>
                <w:rFonts w:ascii="Times New Roman" w:hAnsi="Times New Roman" w:eastAsia="Times New Roman" w:cs="Times New Roman"/>
                <w:bCs/>
                <w:sz w:val="20"/>
                <w:lang w:eastAsia="zh-CN"/>
              </w:rPr>
              <w:t xml:space="preserve">ă şi profesională a elevilor. Dacia: </w:t>
            </w:r>
            <w:r w:rsidRPr="008D0598">
              <w:rPr>
                <w:rFonts w:ascii="Times New Roman" w:hAnsi="Times New Roman" w:eastAsia="Times New Roman" w:cs="Times New Roman"/>
                <w:bCs/>
                <w:sz w:val="20"/>
                <w:lang w:eastAsia="zh-CN"/>
              </w:rPr>
              <w:t>Cluj-Napoca.</w:t>
            </w:r>
          </w:p>
        </w:tc>
      </w:tr>
      <w:tr w:rsidRPr="008D0598" w:rsidR="00502C7D" w:rsidTr="00343E4C" w14:paraId="1C198BC1" w14:textId="77777777">
        <w:tc>
          <w:tcPr>
            <w:tcW w:w="5963" w:type="dxa"/>
            <w:gridSpan w:val="2"/>
          </w:tcPr>
          <w:p w:rsidRPr="008D0598" w:rsidR="00502C7D" w:rsidP="00454F3D" w:rsidRDefault="00502C7D" w14:paraId="7032681E" w14:textId="62838C4A">
            <w:pPr>
              <w:suppressAutoHyphens/>
              <w:spacing w:after="0" w:line="240" w:lineRule="auto"/>
              <w:rPr>
                <w:rFonts w:ascii="Times New Roman" w:hAnsi="Times New Roman" w:eastAsia="Times New Roman" w:cs="Times New Roman"/>
                <w:b/>
                <w:sz w:val="20"/>
                <w:lang w:eastAsia="zh-CN"/>
              </w:rPr>
            </w:pPr>
            <w:r w:rsidRPr="008D0598">
              <w:rPr>
                <w:rFonts w:ascii="Times New Roman" w:hAnsi="Times New Roman" w:eastAsia="Times New Roman" w:cs="Times New Roman"/>
                <w:b/>
                <w:sz w:val="20"/>
                <w:lang w:eastAsia="zh-CN"/>
              </w:rPr>
              <w:lastRenderedPageBreak/>
              <w:t xml:space="preserve">8.2. AT </w:t>
            </w:r>
          </w:p>
        </w:tc>
        <w:tc>
          <w:tcPr>
            <w:tcW w:w="2340" w:type="dxa"/>
            <w:gridSpan w:val="2"/>
            <w:vAlign w:val="center"/>
          </w:tcPr>
          <w:p w:rsidRPr="008D0598" w:rsidR="00502C7D" w:rsidP="002C0433" w:rsidRDefault="00502C7D" w14:paraId="58D148BF"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Metode de predare-învățare</w:t>
            </w:r>
          </w:p>
        </w:tc>
        <w:tc>
          <w:tcPr>
            <w:tcW w:w="2070" w:type="dxa"/>
            <w:gridSpan w:val="2"/>
            <w:vAlign w:val="center"/>
          </w:tcPr>
          <w:p w:rsidRPr="008D0598" w:rsidR="00502C7D" w:rsidP="002C0433" w:rsidRDefault="00502C7D" w14:paraId="6FE0BF58"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Observații</w:t>
            </w:r>
          </w:p>
        </w:tc>
      </w:tr>
      <w:tr w:rsidRPr="008D0598" w:rsidR="00502C7D" w:rsidTr="00343E4C" w14:paraId="66B8E016" w14:textId="77777777">
        <w:trPr>
          <w:trHeight w:val="1007"/>
        </w:trPr>
        <w:tc>
          <w:tcPr>
            <w:tcW w:w="5963" w:type="dxa"/>
            <w:gridSpan w:val="2"/>
          </w:tcPr>
          <w:p w:rsidRPr="008D0598" w:rsidR="00454F3D" w:rsidP="00454F3D" w:rsidRDefault="00454F3D" w14:paraId="06A8E891"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S1-2</w:t>
            </w:r>
          </w:p>
          <w:p w:rsidRPr="008D0598" w:rsidR="00454F3D" w:rsidP="00454F3D" w:rsidRDefault="00454F3D" w14:paraId="18EEB9AD"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Clarificări conceptuale-educaţia permanentă</w:t>
            </w:r>
          </w:p>
          <w:p w:rsidRPr="008D0598" w:rsidR="00454F3D" w:rsidP="00454F3D" w:rsidRDefault="00454F3D" w14:paraId="1955E1C4"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Definiţii-educaţia permanentă</w:t>
            </w:r>
          </w:p>
          <w:p w:rsidRPr="008D0598" w:rsidR="00502C7D" w:rsidP="00431920" w:rsidRDefault="00454F3D" w14:paraId="1B133D76" w14:textId="1E711E2D">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O</w:t>
            </w:r>
            <w:r w:rsidRPr="008D0598" w:rsidR="00431920">
              <w:rPr>
                <w:rFonts w:ascii="Times New Roman" w:hAnsi="Times New Roman" w:eastAsia="Times New Roman" w:cs="Times New Roman"/>
                <w:bCs/>
                <w:sz w:val="20"/>
                <w:lang w:eastAsia="zh-CN"/>
              </w:rPr>
              <w:t>biectivele educaţiei permanente</w:t>
            </w:r>
          </w:p>
        </w:tc>
        <w:tc>
          <w:tcPr>
            <w:tcW w:w="2340" w:type="dxa"/>
            <w:gridSpan w:val="2"/>
          </w:tcPr>
          <w:p w:rsidRPr="008D0598" w:rsidR="00454F3D" w:rsidP="00454F3D" w:rsidRDefault="00454F3D" w14:paraId="78A9C732" w14:textId="77777777">
            <w:pPr>
              <w:suppressAutoHyphens/>
              <w:autoSpaceDE w:val="0"/>
              <w:autoSpaceDN w:val="0"/>
              <w:spacing w:after="0" w:line="240" w:lineRule="auto"/>
              <w:ind w:left="34"/>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 xml:space="preserve">Explicaţia </w:t>
            </w:r>
          </w:p>
          <w:p w:rsidRPr="008D0598" w:rsidR="00454F3D" w:rsidP="00454F3D" w:rsidRDefault="00454F3D" w14:paraId="244BC912" w14:textId="77777777">
            <w:pPr>
              <w:suppressAutoHyphens/>
              <w:autoSpaceDE w:val="0"/>
              <w:autoSpaceDN w:val="0"/>
              <w:spacing w:after="0" w:line="240" w:lineRule="auto"/>
              <w:ind w:left="34"/>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Dezbaterea</w:t>
            </w:r>
          </w:p>
          <w:p w:rsidRPr="008D0598" w:rsidR="00454F3D" w:rsidP="00454F3D" w:rsidRDefault="00454F3D" w14:paraId="0A6D6D6B" w14:textId="77777777">
            <w:pPr>
              <w:suppressAutoHyphens/>
              <w:autoSpaceDE w:val="0"/>
              <w:autoSpaceDN w:val="0"/>
              <w:spacing w:after="0" w:line="240" w:lineRule="auto"/>
              <w:ind w:left="34"/>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Problematizarea</w:t>
            </w:r>
          </w:p>
          <w:p w:rsidRPr="008D0598" w:rsidR="00502C7D" w:rsidP="00454F3D" w:rsidRDefault="00502C7D" w14:paraId="4C29A33F" w14:textId="2877B8E9">
            <w:pPr>
              <w:suppressAutoHyphens/>
              <w:autoSpaceDE w:val="0"/>
              <w:autoSpaceDN w:val="0"/>
              <w:spacing w:after="0" w:line="240" w:lineRule="auto"/>
              <w:ind w:left="34"/>
              <w:rPr>
                <w:rFonts w:ascii="Times New Roman" w:hAnsi="Times New Roman" w:eastAsia="Times New Roman" w:cs="Times New Roman"/>
                <w:sz w:val="20"/>
                <w:lang w:eastAsia="zh-CN"/>
              </w:rPr>
            </w:pPr>
          </w:p>
        </w:tc>
        <w:tc>
          <w:tcPr>
            <w:tcW w:w="2070" w:type="dxa"/>
            <w:gridSpan w:val="2"/>
          </w:tcPr>
          <w:p w:rsidRPr="008D0598" w:rsidR="00502C7D" w:rsidP="002C0433" w:rsidRDefault="00502C7D" w14:paraId="74687762"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00343E4C" w14:paraId="40AC951D" w14:textId="77777777">
        <w:tc>
          <w:tcPr>
            <w:tcW w:w="5963" w:type="dxa"/>
            <w:gridSpan w:val="2"/>
          </w:tcPr>
          <w:p w:rsidRPr="008D0598" w:rsidR="00454F3D" w:rsidP="00454F3D" w:rsidRDefault="00454F3D" w14:paraId="5F9A3988"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S3-4-5-6</w:t>
            </w:r>
          </w:p>
          <w:p w:rsidRPr="008D0598" w:rsidR="00454F3D" w:rsidP="00454F3D" w:rsidRDefault="00454F3D" w14:paraId="3A9E0B12"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Autoeducaţia</w:t>
            </w:r>
          </w:p>
          <w:p w:rsidRPr="008D0598" w:rsidR="00454F3D" w:rsidP="00454F3D" w:rsidRDefault="00454F3D" w14:paraId="5C1B8442"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Dezvoltare personală şi profesională</w:t>
            </w:r>
          </w:p>
          <w:p w:rsidRPr="008D0598" w:rsidR="00502C7D" w:rsidP="00454F3D" w:rsidRDefault="00454F3D" w14:paraId="5D79A500" w14:textId="26ADC633">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Autonomia educativă</w:t>
            </w:r>
          </w:p>
        </w:tc>
        <w:tc>
          <w:tcPr>
            <w:tcW w:w="2340" w:type="dxa"/>
            <w:gridSpan w:val="2"/>
          </w:tcPr>
          <w:p w:rsidRPr="008D0598" w:rsidR="00431920" w:rsidP="00431920" w:rsidRDefault="00431920" w14:paraId="3D67AF30" w14:textId="77777777">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 xml:space="preserve">Explicaţia </w:t>
            </w:r>
          </w:p>
          <w:p w:rsidRPr="008D0598" w:rsidR="00502C7D" w:rsidP="00431920" w:rsidRDefault="00431920" w14:paraId="1EBBD841" w14:textId="4DB8A77E">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Dezbaterea</w:t>
            </w:r>
          </w:p>
        </w:tc>
        <w:tc>
          <w:tcPr>
            <w:tcW w:w="2070" w:type="dxa"/>
            <w:gridSpan w:val="2"/>
          </w:tcPr>
          <w:p w:rsidRPr="008D0598" w:rsidR="00502C7D" w:rsidP="002C0433" w:rsidRDefault="00502C7D" w14:paraId="2763F4A1"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00343E4C" w14:paraId="062DE2E5" w14:textId="77777777">
        <w:tc>
          <w:tcPr>
            <w:tcW w:w="5963" w:type="dxa"/>
            <w:gridSpan w:val="2"/>
          </w:tcPr>
          <w:p w:rsidRPr="008D0598" w:rsidR="00454F3D" w:rsidP="00454F3D" w:rsidRDefault="00454F3D" w14:paraId="3978BEB1"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S7-8</w:t>
            </w:r>
          </w:p>
          <w:p w:rsidRPr="008D0598" w:rsidR="00454F3D" w:rsidP="00454F3D" w:rsidRDefault="00454F3D" w14:paraId="683850EF"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Activităţile sau programele de formare continuă a cadrelor didactice</w:t>
            </w:r>
          </w:p>
          <w:p w:rsidRPr="008D0598" w:rsidR="00454F3D" w:rsidP="00454F3D" w:rsidRDefault="00343E4C" w14:paraId="5385C959" w14:textId="3BBD3B5C">
            <w:pPr>
              <w:suppressAutoHyphens/>
              <w:autoSpaceDE w:val="0"/>
              <w:autoSpaceDN w:val="0"/>
              <w:spacing w:after="0" w:line="240" w:lineRule="auto"/>
              <w:ind w:left="34"/>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Schimburi</w:t>
            </w:r>
            <w:r w:rsidRPr="008D0598" w:rsidR="00454F3D">
              <w:rPr>
                <w:rFonts w:ascii="Times New Roman" w:hAnsi="Times New Roman" w:eastAsia="Times New Roman" w:cs="Times New Roman"/>
                <w:bCs/>
                <w:sz w:val="20"/>
                <w:lang w:eastAsia="zh-CN"/>
              </w:rPr>
              <w:t xml:space="preserve"> de experienţă cu profesorii din instituţii similare sau conexe</w:t>
            </w:r>
          </w:p>
          <w:p w:rsidRPr="008D0598" w:rsidR="00454F3D" w:rsidP="00454F3D" w:rsidRDefault="00454F3D" w14:paraId="4E8A4415"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Implicarea în parteneriate şi în proiecte educaţionale desfăşurate cu alte cadre didactice</w:t>
            </w:r>
          </w:p>
          <w:p w:rsidRPr="008D0598" w:rsidR="00502C7D" w:rsidP="00454F3D" w:rsidRDefault="00454F3D" w14:paraId="37E13E18" w14:textId="2962B0EC">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Implicarea în parteneriate şi în proiecte educaţionale desfăşurate cu elevii</w:t>
            </w:r>
          </w:p>
        </w:tc>
        <w:tc>
          <w:tcPr>
            <w:tcW w:w="2340" w:type="dxa"/>
            <w:gridSpan w:val="2"/>
          </w:tcPr>
          <w:p w:rsidRPr="008D0598" w:rsidR="00502C7D" w:rsidP="002C0433" w:rsidRDefault="00454F3D" w14:paraId="57180046" w14:textId="20D315C9">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Munca în grup</w:t>
            </w:r>
          </w:p>
        </w:tc>
        <w:tc>
          <w:tcPr>
            <w:tcW w:w="2070" w:type="dxa"/>
            <w:gridSpan w:val="2"/>
          </w:tcPr>
          <w:p w:rsidRPr="008D0598" w:rsidR="00502C7D" w:rsidP="002C0433" w:rsidRDefault="00502C7D" w14:paraId="4ECF6A4D" w14:textId="77777777">
            <w:pPr>
              <w:suppressAutoHyphens/>
              <w:spacing w:after="0" w:line="240" w:lineRule="auto"/>
              <w:rPr>
                <w:rFonts w:ascii="Times New Roman" w:hAnsi="Times New Roman" w:eastAsia="Times New Roman" w:cs="Times New Roman"/>
                <w:sz w:val="20"/>
                <w:lang w:eastAsia="zh-CN"/>
              </w:rPr>
            </w:pPr>
          </w:p>
        </w:tc>
      </w:tr>
      <w:tr w:rsidRPr="008D0598" w:rsidR="00454F3D" w:rsidTr="00343E4C" w14:paraId="3055F6F1" w14:textId="77777777">
        <w:tc>
          <w:tcPr>
            <w:tcW w:w="5963" w:type="dxa"/>
            <w:gridSpan w:val="2"/>
          </w:tcPr>
          <w:p w:rsidRPr="008D0598" w:rsidR="00454F3D" w:rsidP="00454F3D" w:rsidRDefault="00454F3D" w14:paraId="2FB7EC54"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S 9</w:t>
            </w:r>
          </w:p>
          <w:p w:rsidRPr="008D0598" w:rsidR="00454F3D" w:rsidP="00454F3D" w:rsidRDefault="00454F3D" w14:paraId="3DF23067"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Cursuri elerning sau formă combinată de instruire faţă în faţă şi on line</w:t>
            </w:r>
          </w:p>
          <w:p w:rsidRPr="008D0598" w:rsidR="00454F3D" w:rsidP="00454F3D" w:rsidRDefault="00454F3D" w14:paraId="0F37A9C0"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Participare la conferinţe de specialitate, seminarii, workshop, evenimente</w:t>
            </w:r>
          </w:p>
          <w:p w:rsidRPr="008D0598" w:rsidR="00454F3D" w:rsidP="00454F3D" w:rsidRDefault="00454F3D" w14:paraId="6577E56B"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Pregătirea profesională individuală-studiul individual</w:t>
            </w:r>
          </w:p>
          <w:p w:rsidRPr="008D0598" w:rsidR="00454F3D" w:rsidP="00454F3D" w:rsidRDefault="00454F3D" w14:paraId="43A91C54"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S10</w:t>
            </w:r>
          </w:p>
          <w:p w:rsidRPr="008D0598" w:rsidR="00454F3D" w:rsidP="00454F3D" w:rsidRDefault="00454F3D" w14:paraId="49B08FEB"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Activitatea de cercetare educaţională sau în domeniul de specialitate</w:t>
            </w:r>
          </w:p>
          <w:p w:rsidRPr="008D0598" w:rsidR="00454F3D" w:rsidP="00454F3D" w:rsidRDefault="00454F3D" w14:paraId="29C1811F" w14:textId="158DF634">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Prezentările din cadrul întâlnirilor metodice</w:t>
            </w:r>
          </w:p>
        </w:tc>
        <w:tc>
          <w:tcPr>
            <w:tcW w:w="2340" w:type="dxa"/>
            <w:gridSpan w:val="2"/>
          </w:tcPr>
          <w:p w:rsidRPr="008D0598" w:rsidR="00454F3D" w:rsidP="00454F3D" w:rsidRDefault="00454F3D" w14:paraId="0937B577" w14:textId="77777777">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Exerciţiul</w:t>
            </w:r>
          </w:p>
          <w:p w:rsidRPr="008D0598" w:rsidR="00454F3D" w:rsidP="00454F3D" w:rsidRDefault="00454F3D" w14:paraId="7F835847" w14:textId="39394330">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Învăţarea prin cooperare</w:t>
            </w:r>
          </w:p>
        </w:tc>
        <w:tc>
          <w:tcPr>
            <w:tcW w:w="2070" w:type="dxa"/>
            <w:gridSpan w:val="2"/>
          </w:tcPr>
          <w:p w:rsidRPr="008D0598" w:rsidR="00454F3D" w:rsidP="002C0433" w:rsidRDefault="00454F3D" w14:paraId="6CDE89B6" w14:textId="77777777">
            <w:pPr>
              <w:suppressAutoHyphens/>
              <w:spacing w:after="0" w:line="240" w:lineRule="auto"/>
              <w:rPr>
                <w:rFonts w:ascii="Times New Roman" w:hAnsi="Times New Roman" w:eastAsia="Times New Roman" w:cs="Times New Roman"/>
                <w:sz w:val="20"/>
                <w:lang w:eastAsia="zh-CN"/>
              </w:rPr>
            </w:pPr>
          </w:p>
        </w:tc>
      </w:tr>
      <w:tr w:rsidRPr="008D0598" w:rsidR="00454F3D" w:rsidTr="00343E4C" w14:paraId="52F40D77" w14:textId="77777777">
        <w:tc>
          <w:tcPr>
            <w:tcW w:w="5963" w:type="dxa"/>
            <w:gridSpan w:val="2"/>
          </w:tcPr>
          <w:p w:rsidRPr="008D0598" w:rsidR="00454F3D" w:rsidP="00454F3D" w:rsidRDefault="00454F3D" w14:paraId="265E901E"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S11-S12</w:t>
            </w:r>
          </w:p>
          <w:p w:rsidRPr="008D0598" w:rsidR="00454F3D" w:rsidP="00454F3D" w:rsidRDefault="00454F3D" w14:paraId="14CB9C3A"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Activităţile de mentorat</w:t>
            </w:r>
          </w:p>
          <w:p w:rsidRPr="008D0598" w:rsidR="00454F3D" w:rsidP="00454F3D" w:rsidRDefault="00454F3D" w14:paraId="623521ED" w14:textId="7777777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Masteratul</w:t>
            </w:r>
          </w:p>
          <w:p w:rsidRPr="008D0598" w:rsidR="00454F3D" w:rsidP="00454F3D" w:rsidRDefault="00454F3D" w14:paraId="373A3DC9" w14:textId="2B637E87">
            <w:pPr>
              <w:suppressAutoHyphens/>
              <w:autoSpaceDE w:val="0"/>
              <w:autoSpaceDN w:val="0"/>
              <w:spacing w:after="0" w:line="240" w:lineRule="auto"/>
              <w:ind w:left="34"/>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lastRenderedPageBreak/>
              <w:t>Dezvoltarea profesională prin grade didactice, doctorat, cursuri postuniversitare</w:t>
            </w:r>
          </w:p>
        </w:tc>
        <w:tc>
          <w:tcPr>
            <w:tcW w:w="2340" w:type="dxa"/>
            <w:gridSpan w:val="2"/>
          </w:tcPr>
          <w:p w:rsidRPr="008D0598" w:rsidR="00431920" w:rsidP="00431920" w:rsidRDefault="00431920" w14:paraId="43B07088" w14:textId="77777777">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lastRenderedPageBreak/>
              <w:t>Dezbaterea</w:t>
            </w:r>
          </w:p>
          <w:p w:rsidRPr="008D0598" w:rsidR="00454F3D" w:rsidP="00431920" w:rsidRDefault="00431920" w14:paraId="50611BCA" w14:textId="62D9F00A">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Problematizarea</w:t>
            </w:r>
          </w:p>
        </w:tc>
        <w:tc>
          <w:tcPr>
            <w:tcW w:w="2070" w:type="dxa"/>
            <w:gridSpan w:val="2"/>
          </w:tcPr>
          <w:p w:rsidRPr="008D0598" w:rsidR="00454F3D" w:rsidP="002C0433" w:rsidRDefault="00454F3D" w14:paraId="3873F112"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002C0433" w14:paraId="7A6D00C0" w14:textId="77777777">
        <w:tc>
          <w:tcPr>
            <w:tcW w:w="10373" w:type="dxa"/>
            <w:gridSpan w:val="6"/>
          </w:tcPr>
          <w:p w:rsidRPr="008D0598" w:rsidR="00502C7D" w:rsidP="002C0433" w:rsidRDefault="00502C7D" w14:paraId="29661348" w14:textId="77777777">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Bibliografie:</w:t>
            </w:r>
          </w:p>
          <w:p w:rsidRPr="008D0598" w:rsidR="00454F3D" w:rsidP="00454F3D" w:rsidRDefault="00C4364E" w14:paraId="09C6A1F5" w14:textId="3133C4C3">
            <w:pPr>
              <w:suppressAutoHyphens/>
              <w:spacing w:after="0" w:line="240" w:lineRule="auto"/>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Amundson, N., (2005).</w:t>
            </w:r>
            <w:r w:rsidRPr="008D0598" w:rsidR="00454F3D">
              <w:rPr>
                <w:rFonts w:ascii="Times New Roman" w:hAnsi="Times New Roman" w:eastAsia="Times New Roman" w:cs="Times New Roman"/>
                <w:bCs/>
                <w:sz w:val="20"/>
                <w:lang w:eastAsia="zh-CN"/>
              </w:rPr>
              <w:t xml:space="preserve"> Active Engagement and the Influence of Constructivism, în M. McMahon şi W. Patton (Eds), Career Counselling: Constructivist Approaches. Routledge.</w:t>
            </w:r>
          </w:p>
          <w:p w:rsidRPr="008D0598" w:rsidR="00454F3D" w:rsidP="00454F3D" w:rsidRDefault="00454F3D" w14:paraId="243FD6EC" w14:textId="7777777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Băban, A. (ed). (2001). Consiliere educaţională. Ghid metodologic pentru orele de dirigenţie şi consiliere. Ed. Risoprint, Cluj-Napoca.</w:t>
            </w:r>
          </w:p>
          <w:p w:rsidRPr="008D0598" w:rsidR="00454F3D" w:rsidP="00454F3D" w:rsidRDefault="00454F3D" w14:paraId="4024E7F0" w14:textId="7777777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Betsworth, D. G., Bouchard, T. J., Cooper, C. R., Grotevant, H. D., Hansen, J.C., Scarr S., Weinberg, R. A. (1994). Genetic and environmental influences on vocational interests assessed using adoptive and biological families and twins reared apart and together. Journal of Vocational Behaviour, 44, 263-278.</w:t>
            </w:r>
          </w:p>
          <w:p w:rsidRPr="008D0598" w:rsidR="00454F3D" w:rsidP="00454F3D" w:rsidRDefault="00C4364E" w14:paraId="62E2B19C" w14:textId="0328F27E">
            <w:pPr>
              <w:suppressAutoHyphens/>
              <w:spacing w:after="0" w:line="240" w:lineRule="auto"/>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Bocoş, M., Jucan, D. (2019).</w:t>
            </w:r>
            <w:r w:rsidRPr="008D0598" w:rsidR="00454F3D">
              <w:rPr>
                <w:rFonts w:ascii="Times New Roman" w:hAnsi="Times New Roman" w:eastAsia="Times New Roman" w:cs="Times New Roman"/>
                <w:bCs/>
                <w:sz w:val="20"/>
                <w:lang w:eastAsia="zh-CN"/>
              </w:rPr>
              <w:t>Teoria şi metodologia instruirii şi Teoria şi metodologia evaluării. Repere şi instrumente didactice pentru formarea profesorilor, Editura Casa Cărţii de Ştiinţă, Cluj-Napoca</w:t>
            </w:r>
          </w:p>
          <w:p w:rsidRPr="008D0598" w:rsidR="00454F3D" w:rsidP="00454F3D" w:rsidRDefault="00C4364E" w14:paraId="2DC49C31" w14:textId="1842FCD6">
            <w:pPr>
              <w:suppressAutoHyphens/>
              <w:spacing w:after="0" w:line="240" w:lineRule="auto"/>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Bocoş,  M., Jucan, D, (2019).</w:t>
            </w:r>
            <w:r w:rsidRPr="008D0598" w:rsidR="00454F3D">
              <w:rPr>
                <w:rFonts w:ascii="Times New Roman" w:hAnsi="Times New Roman" w:eastAsia="Times New Roman" w:cs="Times New Roman"/>
                <w:bCs/>
                <w:sz w:val="20"/>
                <w:lang w:eastAsia="zh-CN"/>
              </w:rPr>
              <w:t xml:space="preserve"> Fundamentele pedagogiei. Teoria şi metodologia curriculumului. Repere şi instrumente didactice pentru formarea profesorilor, Cluj-Napoca, Paralela 45</w:t>
            </w:r>
          </w:p>
          <w:p w:rsidRPr="008D0598" w:rsidR="00454F3D" w:rsidP="00454F3D" w:rsidRDefault="00C4364E" w14:paraId="6AA8DA91" w14:textId="6D6A5467">
            <w:pPr>
              <w:suppressAutoHyphens/>
              <w:spacing w:after="0" w:line="240" w:lineRule="auto"/>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Chiş, V., (2002).</w:t>
            </w:r>
            <w:r w:rsidRPr="008D0598" w:rsidR="00454F3D">
              <w:rPr>
                <w:rFonts w:ascii="Times New Roman" w:hAnsi="Times New Roman" w:eastAsia="Times New Roman" w:cs="Times New Roman"/>
                <w:bCs/>
                <w:sz w:val="20"/>
                <w:lang w:eastAsia="zh-CN"/>
              </w:rPr>
              <w:t xml:space="preserve"> Provocările pedagogiei contemporane, Editura Presa Universitară Clujeană, Cluj-Napoca</w:t>
            </w:r>
          </w:p>
          <w:p w:rsidRPr="008D0598" w:rsidR="00454F3D" w:rsidP="00454F3D" w:rsidRDefault="00454F3D" w14:paraId="6AD5D38D" w14:textId="169FE2AA">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Gardn</w:t>
            </w:r>
            <w:r w:rsidR="00C4364E">
              <w:rPr>
                <w:rFonts w:ascii="Times New Roman" w:hAnsi="Times New Roman" w:eastAsia="Times New Roman" w:cs="Times New Roman"/>
                <w:bCs/>
                <w:sz w:val="20"/>
                <w:lang w:eastAsia="zh-CN"/>
              </w:rPr>
              <w:t xml:space="preserve">er, H., (1993b). </w:t>
            </w:r>
            <w:r w:rsidRPr="008D0598">
              <w:rPr>
                <w:rFonts w:ascii="Times New Roman" w:hAnsi="Times New Roman" w:eastAsia="Times New Roman" w:cs="Times New Roman"/>
                <w:bCs/>
                <w:sz w:val="20"/>
                <w:lang w:eastAsia="zh-CN"/>
              </w:rPr>
              <w:t>Multiple intelligences: The theory in practice, Basic Books, New York,</w:t>
            </w:r>
          </w:p>
          <w:p w:rsidRPr="008D0598" w:rsidR="00454F3D" w:rsidP="00454F3D" w:rsidRDefault="00454F3D" w14:paraId="2821B120" w14:textId="7777777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Gati, I., Osipow, S. H., Krausz, M., &amp; Saka, N. (2000). Validity of the career decision-making difficulties questionnaire: Counselees' versus career counselors' perceptions. Journal of Vocational Behavior, 56, 99-113.</w:t>
            </w:r>
          </w:p>
          <w:p w:rsidRPr="008D0598" w:rsidR="00454F3D" w:rsidP="00454F3D" w:rsidRDefault="00431920" w14:paraId="2F94D77E" w14:textId="5D797C88">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Enea, V.</w:t>
            </w:r>
            <w:r w:rsidRPr="008D0598" w:rsidR="00454F3D">
              <w:rPr>
                <w:rFonts w:ascii="Times New Roman" w:hAnsi="Times New Roman" w:eastAsia="Times New Roman" w:cs="Times New Roman"/>
                <w:bCs/>
                <w:sz w:val="20"/>
                <w:lang w:eastAsia="zh-CN"/>
              </w:rPr>
              <w:t xml:space="preserve"> (2019), Intervenții psihologice în școală. Manualul consilierului școlar. Polirom: Iași</w:t>
            </w:r>
          </w:p>
          <w:p w:rsidRPr="008D0598" w:rsidR="00454F3D" w:rsidP="00454F3D" w:rsidRDefault="00454F3D" w14:paraId="7C1BBF75" w14:textId="667FD9E6">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Ionescu, M.&amp; Chiş, V., (coord.), (2001), Pedagogie. Suporturi pentru formarea profesorilor, Editura Presa Universitară Clujeană, Cluj-Napoca</w:t>
            </w:r>
          </w:p>
          <w:p w:rsidRPr="008D0598" w:rsidR="00454F3D" w:rsidP="00454F3D" w:rsidRDefault="00431920" w14:paraId="4F8CDEAB" w14:textId="007F5E1C">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Iucu, R.</w:t>
            </w:r>
            <w:r w:rsidR="00C4364E">
              <w:rPr>
                <w:rFonts w:ascii="Times New Roman" w:hAnsi="Times New Roman" w:eastAsia="Times New Roman" w:cs="Times New Roman"/>
                <w:bCs/>
                <w:sz w:val="20"/>
                <w:lang w:eastAsia="zh-CN"/>
              </w:rPr>
              <w:t xml:space="preserve">B.(2001). </w:t>
            </w:r>
            <w:r w:rsidRPr="008D0598" w:rsidR="00454F3D">
              <w:rPr>
                <w:rFonts w:ascii="Times New Roman" w:hAnsi="Times New Roman" w:eastAsia="Times New Roman" w:cs="Times New Roman"/>
                <w:bCs/>
                <w:sz w:val="20"/>
                <w:lang w:eastAsia="zh-CN"/>
              </w:rPr>
              <w:t xml:space="preserve">Instruirea şcolară. Perspective teoretice şi aplicative, Polirom: Iaşi </w:t>
            </w:r>
          </w:p>
          <w:p w:rsidRPr="008D0598" w:rsidR="00454F3D" w:rsidP="00454F3D" w:rsidRDefault="00C4364E" w14:paraId="6A472700" w14:textId="21F0F455">
            <w:pPr>
              <w:suppressAutoHyphens/>
              <w:spacing w:after="0" w:line="240" w:lineRule="auto"/>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Joiţa E. (2006).</w:t>
            </w:r>
            <w:r w:rsidRPr="008D0598" w:rsidR="00454F3D">
              <w:rPr>
                <w:rFonts w:ascii="Times New Roman" w:hAnsi="Times New Roman" w:eastAsia="Times New Roman" w:cs="Times New Roman"/>
                <w:bCs/>
                <w:sz w:val="20"/>
                <w:lang w:eastAsia="zh-CN"/>
              </w:rPr>
              <w:t>Instruirea constructivistă - o alternativă. Fundamente. Strategii.Aramis: Bucureşti</w:t>
            </w:r>
          </w:p>
          <w:p w:rsidRPr="008D0598" w:rsidR="00454F3D" w:rsidP="00454F3D" w:rsidRDefault="00454F3D" w14:paraId="2DFF3AC7" w14:textId="2DC619EE">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Jucan, D.(2025). Tendințe în dezvoltarea profesională a cadrelor didactice. Suport de curs</w:t>
            </w:r>
          </w:p>
          <w:p w:rsidRPr="008D0598" w:rsidR="00454F3D" w:rsidP="00454F3D" w:rsidRDefault="00431920" w14:paraId="46B025E2" w14:textId="531834D6">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Lăscuş, V.</w:t>
            </w:r>
            <w:r w:rsidR="00C4364E">
              <w:rPr>
                <w:rFonts w:ascii="Times New Roman" w:hAnsi="Times New Roman" w:eastAsia="Times New Roman" w:cs="Times New Roman"/>
                <w:bCs/>
                <w:sz w:val="20"/>
                <w:lang w:eastAsia="zh-CN"/>
              </w:rPr>
              <w:t xml:space="preserve"> (2000).</w:t>
            </w:r>
            <w:r w:rsidRPr="008D0598" w:rsidR="00454F3D">
              <w:rPr>
                <w:rFonts w:ascii="Times New Roman" w:hAnsi="Times New Roman" w:eastAsia="Times New Roman" w:cs="Times New Roman"/>
                <w:bCs/>
                <w:sz w:val="20"/>
                <w:lang w:eastAsia="zh-CN"/>
              </w:rPr>
              <w:t xml:space="preserve"> Contribuţii clujene în cercetarea şi îndrumarea selecţiei şi orientării şcolare şi profesionale, scurt istoric, în Studii de pedagogie, PUC: Cluj-Napoca, p. 46-53,</w:t>
            </w:r>
          </w:p>
          <w:p w:rsidRPr="008D0598" w:rsidR="00454F3D" w:rsidP="00454F3D" w:rsidRDefault="00C4364E" w14:paraId="6EAA24BE" w14:textId="3A91E94A">
            <w:pPr>
              <w:suppressAutoHyphens/>
              <w:spacing w:after="0" w:line="240" w:lineRule="auto"/>
              <w:rPr>
                <w:rFonts w:ascii="Times New Roman" w:hAnsi="Times New Roman" w:eastAsia="Times New Roman" w:cs="Times New Roman"/>
                <w:bCs/>
                <w:sz w:val="20"/>
                <w:lang w:eastAsia="zh-CN"/>
              </w:rPr>
            </w:pPr>
            <w:r>
              <w:rPr>
                <w:rFonts w:ascii="Times New Roman" w:hAnsi="Times New Roman" w:eastAsia="Times New Roman" w:cs="Times New Roman"/>
                <w:bCs/>
                <w:sz w:val="20"/>
                <w:lang w:eastAsia="zh-CN"/>
              </w:rPr>
              <w:t>Lăscuş, V. (2000).</w:t>
            </w:r>
            <w:r w:rsidRPr="008D0598" w:rsidR="00454F3D">
              <w:rPr>
                <w:rFonts w:ascii="Times New Roman" w:hAnsi="Times New Roman" w:eastAsia="Times New Roman" w:cs="Times New Roman"/>
                <w:bCs/>
                <w:sz w:val="20"/>
                <w:lang w:eastAsia="zh-CN"/>
              </w:rPr>
              <w:t xml:space="preserve"> Orientarea şcolară şi profesională, vol. I. Napoca Star: Cluj-Napoca,</w:t>
            </w:r>
          </w:p>
          <w:p w:rsidRPr="008D0598" w:rsidR="00454F3D" w:rsidP="00454F3D" w:rsidRDefault="00454F3D" w14:paraId="10507E78" w14:textId="7777777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Lemeni, G &amp; Miclea, M. (2004). Consiliere şi orientare - Ghid de educaţie pentru carieră. ASCR Press, Cluj-Napoca.</w:t>
            </w:r>
          </w:p>
          <w:p w:rsidRPr="008D0598" w:rsidR="00454F3D" w:rsidP="00454F3D" w:rsidRDefault="00454F3D" w14:paraId="7B10755E" w14:textId="77777777">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Manea, A.D.(2014). Lifelong learning programs-an effective means of supporting    continuing education, Procedia -Social  and  Behavioral Sciences, vol.142, pp 454-458, https://doi.org/10.1016/j.sbspro.2014.07.648</w:t>
            </w:r>
          </w:p>
          <w:p w:rsidRPr="008D0598" w:rsidR="00454F3D" w:rsidP="00454F3D" w:rsidRDefault="00431920" w14:paraId="417384B2" w14:textId="014B85DC">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Manea, A. D.</w:t>
            </w:r>
            <w:r w:rsidRPr="008D0598" w:rsidR="00454F3D">
              <w:rPr>
                <w:rFonts w:ascii="Times New Roman" w:hAnsi="Times New Roman" w:eastAsia="Times New Roman" w:cs="Times New Roman"/>
                <w:bCs/>
                <w:sz w:val="20"/>
                <w:lang w:eastAsia="zh-CN"/>
              </w:rPr>
              <w:t xml:space="preserve"> Teacher Self Evaluation - Indicator of Quality Management in Education, Astra Salvensis,  IX (2021), no. 18, p. 37-46</w:t>
            </w:r>
          </w:p>
          <w:p w:rsidRPr="008D0598" w:rsidR="00964AC8" w:rsidP="00454F3D" w:rsidRDefault="00964AC8" w14:paraId="7FD60804" w14:textId="62AFE263">
            <w:pPr>
              <w:suppressAutoHyphens/>
              <w:spacing w:after="0" w:line="240" w:lineRule="auto"/>
              <w:rPr>
                <w:rFonts w:ascii="Times New Roman" w:hAnsi="Times New Roman" w:eastAsia="Times New Roman" w:cs="Times New Roman"/>
                <w:bCs/>
                <w:sz w:val="20"/>
                <w:lang w:eastAsia="zh-CN"/>
              </w:rPr>
            </w:pPr>
            <w:r w:rsidRPr="008D0598">
              <w:rPr>
                <w:rFonts w:ascii="Times New Roman" w:hAnsi="Times New Roman" w:eastAsia="Times New Roman" w:cs="Times New Roman"/>
                <w:bCs/>
                <w:sz w:val="20"/>
                <w:lang w:eastAsia="zh-CN"/>
              </w:rPr>
              <w:t>Manea,A.D., Stan,</w:t>
            </w:r>
            <w:r w:rsidR="00C4364E">
              <w:rPr>
                <w:rFonts w:ascii="Times New Roman" w:hAnsi="Times New Roman" w:eastAsia="Times New Roman" w:cs="Times New Roman"/>
                <w:bCs/>
                <w:sz w:val="20"/>
                <w:lang w:eastAsia="zh-CN"/>
              </w:rPr>
              <w:t xml:space="preserve"> </w:t>
            </w:r>
            <w:r w:rsidRPr="008D0598">
              <w:rPr>
                <w:rFonts w:ascii="Times New Roman" w:hAnsi="Times New Roman" w:eastAsia="Times New Roman" w:cs="Times New Roman"/>
                <w:bCs/>
                <w:sz w:val="20"/>
                <w:lang w:eastAsia="zh-CN"/>
              </w:rPr>
              <w:t>C.&amp; Albulescu.I. Individualization, Differentiation and Interactivity - Paradigms of Effective Learning, Educatia 21 Journal, (25) 2023, Art. 34. https://doi.org/10.24193/ed21.2023.25.34</w:t>
            </w:r>
          </w:p>
          <w:p w:rsidRPr="008D0598" w:rsidR="00502C7D" w:rsidP="00454F3D" w:rsidRDefault="00454F3D" w14:paraId="4BFE6B73" w14:textId="156855CE">
            <w:pPr>
              <w:suppressAutoHyphens/>
              <w:spacing w:after="0" w:line="240" w:lineRule="auto"/>
              <w:rPr>
                <w:rFonts w:ascii="Times New Roman" w:hAnsi="Times New Roman" w:eastAsia="Times New Roman" w:cs="Times New Roman"/>
                <w:iCs/>
                <w:sz w:val="20"/>
                <w:lang w:eastAsia="zh-CN"/>
              </w:rPr>
            </w:pPr>
            <w:r w:rsidRPr="008D0598">
              <w:rPr>
                <w:rFonts w:ascii="Times New Roman" w:hAnsi="Times New Roman" w:eastAsia="Times New Roman" w:cs="Times New Roman"/>
                <w:bCs/>
                <w:sz w:val="20"/>
                <w:lang w:eastAsia="zh-CN"/>
              </w:rPr>
              <w:t>Manea, A.D.&amp; Stan, N.C. (2015). Opting for the teaching profession: vocation or opportunity, Studia  Universitatis Babeş-Bolyai Psychologia–Pedagogia, pp.89-97, Ediţia 1</w:t>
            </w:r>
          </w:p>
        </w:tc>
      </w:tr>
      <w:tr w:rsidRPr="008D0598" w:rsidR="00502C7D" w:rsidTr="00C31BAF" w14:paraId="4E3BDF77" w14:textId="77777777">
        <w:tc>
          <w:tcPr>
            <w:tcW w:w="5259" w:type="dxa"/>
            <w:vAlign w:val="center"/>
          </w:tcPr>
          <w:p w:rsidRPr="008D0598" w:rsidR="00502C7D" w:rsidP="00431920" w:rsidRDefault="00502C7D" w14:paraId="42C2CE1F" w14:textId="760911D1">
            <w:pPr>
              <w:suppressAutoHyphens/>
              <w:spacing w:after="0" w:line="240" w:lineRule="auto"/>
              <w:rPr>
                <w:rFonts w:ascii="Times New Roman" w:hAnsi="Times New Roman" w:eastAsia="Times New Roman" w:cs="Times New Roman"/>
                <w:b/>
                <w:sz w:val="20"/>
                <w:lang w:eastAsia="zh-CN"/>
              </w:rPr>
            </w:pPr>
            <w:r w:rsidRPr="008D0598">
              <w:rPr>
                <w:rFonts w:ascii="Times New Roman" w:hAnsi="Times New Roman" w:eastAsia="Times New Roman" w:cs="Times New Roman"/>
                <w:b/>
                <w:sz w:val="20"/>
                <w:lang w:eastAsia="zh-CN"/>
              </w:rPr>
              <w:t xml:space="preserve">8.3. TC </w:t>
            </w:r>
          </w:p>
        </w:tc>
        <w:tc>
          <w:tcPr>
            <w:tcW w:w="3224" w:type="dxa"/>
            <w:gridSpan w:val="4"/>
            <w:vAlign w:val="center"/>
          </w:tcPr>
          <w:p w:rsidRPr="008D0598" w:rsidR="00502C7D" w:rsidP="002C0433" w:rsidRDefault="00502C7D" w14:paraId="466A4537"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Metode de transmitere a informației</w:t>
            </w:r>
          </w:p>
        </w:tc>
        <w:tc>
          <w:tcPr>
            <w:tcW w:w="1890" w:type="dxa"/>
            <w:vAlign w:val="center"/>
          </w:tcPr>
          <w:p w:rsidRPr="008D0598" w:rsidR="00502C7D" w:rsidP="002C0433" w:rsidRDefault="00502C7D" w14:paraId="75EE3388"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Observații</w:t>
            </w:r>
          </w:p>
        </w:tc>
      </w:tr>
      <w:tr w:rsidRPr="008D0598" w:rsidR="00502C7D" w:rsidTr="00C31BAF" w14:paraId="75F9A73D" w14:textId="77777777">
        <w:tc>
          <w:tcPr>
            <w:tcW w:w="5259" w:type="dxa"/>
          </w:tcPr>
          <w:p w:rsidRPr="008D0598" w:rsidR="00502C7D" w:rsidP="002C0433" w:rsidRDefault="00431920" w14:paraId="69F8CA32" w14:textId="14FE6E31">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Autoeducația</w:t>
            </w:r>
            <w:r w:rsidRPr="008D0598" w:rsidR="00964AC8">
              <w:rPr>
                <w:rFonts w:ascii="Times New Roman" w:hAnsi="Times New Roman" w:eastAsia="Times New Roman" w:cs="Times New Roman"/>
                <w:sz w:val="20"/>
                <w:lang w:eastAsia="zh-CN"/>
              </w:rPr>
              <w:t xml:space="preserve"> și î</w:t>
            </w:r>
            <w:r w:rsidRPr="008D0598">
              <w:rPr>
                <w:rFonts w:ascii="Times New Roman" w:hAnsi="Times New Roman" w:eastAsia="Times New Roman" w:cs="Times New Roman"/>
                <w:sz w:val="20"/>
                <w:lang w:eastAsia="zh-CN"/>
              </w:rPr>
              <w:t xml:space="preserve">nvățarea permanentă-conceptualizări </w:t>
            </w:r>
          </w:p>
        </w:tc>
        <w:tc>
          <w:tcPr>
            <w:tcW w:w="3224" w:type="dxa"/>
            <w:gridSpan w:val="4"/>
          </w:tcPr>
          <w:p w:rsidRPr="008D0598" w:rsidR="00502C7D" w:rsidP="002C0433" w:rsidRDefault="00343E4C" w14:paraId="0871C492" w14:textId="070E5183">
            <w:pPr>
              <w:suppressAutoHyphens/>
              <w:spacing w:after="0" w:line="240" w:lineRule="auto"/>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Explicația</w:t>
            </w:r>
          </w:p>
        </w:tc>
        <w:tc>
          <w:tcPr>
            <w:tcW w:w="1890" w:type="dxa"/>
          </w:tcPr>
          <w:p w:rsidRPr="008D0598" w:rsidR="00502C7D" w:rsidP="002C0433" w:rsidRDefault="00502C7D" w14:paraId="0F8ED7CE"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00C31BAF" w14:paraId="0D484204" w14:textId="77777777">
        <w:tc>
          <w:tcPr>
            <w:tcW w:w="5259" w:type="dxa"/>
          </w:tcPr>
          <w:p w:rsidRPr="008D0598" w:rsidR="00502C7D" w:rsidP="002C0433" w:rsidRDefault="00431920" w14:paraId="0591D237" w14:textId="2281FB8E">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Planul de dezvoltare personală</w:t>
            </w:r>
          </w:p>
        </w:tc>
        <w:tc>
          <w:tcPr>
            <w:tcW w:w="3224" w:type="dxa"/>
            <w:gridSpan w:val="4"/>
          </w:tcPr>
          <w:p w:rsidRPr="008D0598" w:rsidR="00502C7D" w:rsidP="002C0433" w:rsidRDefault="00343E4C" w14:paraId="463A2F9E" w14:textId="50765551">
            <w:pPr>
              <w:suppressAutoHyphens/>
              <w:spacing w:after="0" w:line="240" w:lineRule="auto"/>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Exercițiul</w:t>
            </w:r>
          </w:p>
        </w:tc>
        <w:tc>
          <w:tcPr>
            <w:tcW w:w="1890" w:type="dxa"/>
          </w:tcPr>
          <w:p w:rsidRPr="008D0598" w:rsidR="00502C7D" w:rsidP="002C0433" w:rsidRDefault="00502C7D" w14:paraId="41419D9C"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002C0433" w14:paraId="1CF9AD28" w14:textId="77777777">
        <w:tc>
          <w:tcPr>
            <w:tcW w:w="10373" w:type="dxa"/>
            <w:gridSpan w:val="6"/>
          </w:tcPr>
          <w:p w:rsidRPr="008D0598" w:rsidR="00502C7D" w:rsidP="002C0433" w:rsidRDefault="00502C7D" w14:paraId="38E36F27" w14:textId="77777777">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Bibliografie:</w:t>
            </w:r>
          </w:p>
          <w:p w:rsidRPr="008D0598" w:rsidR="00431920" w:rsidP="002C0433" w:rsidRDefault="00431920" w14:paraId="1E047B38" w14:textId="2334E3F6">
            <w:pPr>
              <w:suppressAutoHyphens/>
              <w:spacing w:after="0" w:line="240" w:lineRule="auto"/>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Albulescu I., Manea A.D. &amp; Stan,C. (coord.)</w:t>
            </w:r>
            <w:r w:rsidR="00C4364E">
              <w:rPr>
                <w:rFonts w:ascii="Times New Roman" w:hAnsi="Times New Roman" w:eastAsia="Times New Roman" w:cs="Times New Roman"/>
                <w:sz w:val="20"/>
                <w:lang w:eastAsia="zh-CN"/>
              </w:rPr>
              <w:t xml:space="preserve"> </w:t>
            </w:r>
            <w:r w:rsidRPr="008D0598">
              <w:rPr>
                <w:rFonts w:ascii="Times New Roman" w:hAnsi="Times New Roman" w:eastAsia="Times New Roman" w:cs="Times New Roman"/>
                <w:sz w:val="20"/>
                <w:lang w:eastAsia="zh-CN"/>
              </w:rPr>
              <w:t>(2024).  Pedagogia adulților. Provocări și tendințe contemporane. Polirom: Iași</w:t>
            </w:r>
          </w:p>
          <w:p w:rsidRPr="008D0598" w:rsidR="00502C7D" w:rsidP="002C0433" w:rsidRDefault="00431920" w14:paraId="1E5150F9" w14:textId="14F18817">
            <w:pPr>
              <w:suppressAutoHyphens/>
              <w:spacing w:after="0" w:line="240" w:lineRule="auto"/>
              <w:rPr>
                <w:rFonts w:ascii="Times New Roman" w:hAnsi="Times New Roman" w:eastAsia="Times New Roman" w:cs="Times New Roman"/>
                <w:iCs/>
                <w:sz w:val="20"/>
                <w:lang w:eastAsia="zh-CN"/>
              </w:rPr>
            </w:pPr>
            <w:r w:rsidRPr="008D0598">
              <w:rPr>
                <w:rFonts w:ascii="Times New Roman" w:hAnsi="Times New Roman" w:eastAsia="Times New Roman" w:cs="Times New Roman"/>
                <w:iCs/>
                <w:sz w:val="20"/>
                <w:lang w:eastAsia="zh-CN"/>
              </w:rPr>
              <w:t>Jucan, D.</w:t>
            </w:r>
            <w:r w:rsidR="00106DD0">
              <w:rPr>
                <w:rFonts w:ascii="Times New Roman" w:hAnsi="Times New Roman" w:eastAsia="Times New Roman" w:cs="Times New Roman"/>
                <w:iCs/>
                <w:sz w:val="20"/>
                <w:lang w:eastAsia="zh-CN"/>
              </w:rPr>
              <w:t xml:space="preserve"> </w:t>
            </w:r>
            <w:r w:rsidRPr="008D0598">
              <w:rPr>
                <w:rFonts w:ascii="Times New Roman" w:hAnsi="Times New Roman" w:eastAsia="Times New Roman" w:cs="Times New Roman"/>
                <w:iCs/>
                <w:sz w:val="20"/>
                <w:lang w:eastAsia="zh-CN"/>
              </w:rPr>
              <w:t>(2025). Tendințe în dezvoltarea profesională a cadrelor didactice. Suport de curs</w:t>
            </w:r>
          </w:p>
          <w:p w:rsidRPr="008D0598" w:rsidR="00964AC8" w:rsidP="00C4364E" w:rsidRDefault="00431920" w14:paraId="082C0CF4" w14:textId="7B3E804C">
            <w:pPr>
              <w:suppressAutoHyphens/>
              <w:spacing w:after="0" w:line="240" w:lineRule="auto"/>
              <w:rPr>
                <w:rFonts w:ascii="Times New Roman" w:hAnsi="Times New Roman" w:eastAsia="Times New Roman" w:cs="Times New Roman"/>
                <w:iCs/>
                <w:sz w:val="20"/>
                <w:lang w:eastAsia="zh-CN"/>
              </w:rPr>
            </w:pPr>
            <w:r w:rsidRPr="008D0598">
              <w:rPr>
                <w:rFonts w:ascii="Times New Roman" w:hAnsi="Times New Roman" w:eastAsia="Times New Roman" w:cs="Times New Roman"/>
                <w:iCs/>
                <w:sz w:val="20"/>
                <w:lang w:eastAsia="zh-CN"/>
              </w:rPr>
              <w:t>Manea A. D, Stan, C.&amp;, Simion.A. (2024).</w:t>
            </w:r>
            <w:r w:rsidR="00C4364E">
              <w:rPr>
                <w:rFonts w:ascii="Times New Roman" w:hAnsi="Times New Roman" w:eastAsia="Times New Roman" w:cs="Times New Roman"/>
                <w:iCs/>
                <w:sz w:val="20"/>
                <w:lang w:eastAsia="zh-CN"/>
              </w:rPr>
              <w:t xml:space="preserve"> </w:t>
            </w:r>
            <w:r w:rsidRPr="008D0598">
              <w:rPr>
                <w:rFonts w:ascii="Times New Roman" w:hAnsi="Times New Roman" w:eastAsia="Times New Roman" w:cs="Times New Roman"/>
                <w:iCs/>
                <w:sz w:val="20"/>
                <w:lang w:eastAsia="zh-CN"/>
              </w:rPr>
              <w:t>Evaluare și autoevaluare în educația adulților, în Pedagogia adulților. Provocări și tendințe contemporane. Polirom: Iași, pp.213-238</w:t>
            </w:r>
          </w:p>
        </w:tc>
      </w:tr>
      <w:tr w:rsidRPr="008D0598" w:rsidR="00502C7D" w:rsidTr="00C31BAF" w14:paraId="1B9E7B66" w14:textId="77777777">
        <w:trPr>
          <w:trHeight w:val="215"/>
        </w:trPr>
        <w:tc>
          <w:tcPr>
            <w:tcW w:w="5259" w:type="dxa"/>
          </w:tcPr>
          <w:p w:rsidRPr="008D0598" w:rsidR="00502C7D" w:rsidP="00431920" w:rsidRDefault="00502C7D" w14:paraId="31749A12" w14:textId="54FD71EE">
            <w:pPr>
              <w:suppressAutoHyphens/>
              <w:spacing w:after="0" w:line="240" w:lineRule="auto"/>
              <w:rPr>
                <w:rFonts w:ascii="Times New Roman" w:hAnsi="Times New Roman" w:eastAsia="Times New Roman" w:cs="Times New Roman"/>
                <w:b/>
                <w:sz w:val="20"/>
                <w:lang w:eastAsia="zh-CN"/>
              </w:rPr>
            </w:pPr>
            <w:r w:rsidRPr="008D0598">
              <w:rPr>
                <w:rFonts w:ascii="Times New Roman" w:hAnsi="Times New Roman" w:eastAsia="Times New Roman" w:cs="Times New Roman"/>
                <w:b/>
                <w:sz w:val="20"/>
                <w:lang w:eastAsia="zh-CN"/>
              </w:rPr>
              <w:t xml:space="preserve">8.4. AA  </w:t>
            </w:r>
          </w:p>
        </w:tc>
        <w:tc>
          <w:tcPr>
            <w:tcW w:w="3224" w:type="dxa"/>
            <w:gridSpan w:val="4"/>
            <w:vAlign w:val="center"/>
          </w:tcPr>
          <w:p w:rsidRPr="008D0598" w:rsidR="00502C7D" w:rsidP="002C0433" w:rsidRDefault="00502C7D" w14:paraId="61476367"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Metode de predare-învățare</w:t>
            </w:r>
          </w:p>
        </w:tc>
        <w:tc>
          <w:tcPr>
            <w:tcW w:w="1890" w:type="dxa"/>
            <w:vAlign w:val="center"/>
          </w:tcPr>
          <w:p w:rsidRPr="008D0598" w:rsidR="00502C7D" w:rsidP="002C0433" w:rsidRDefault="00502C7D" w14:paraId="0ABD4F79"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Observații</w:t>
            </w:r>
          </w:p>
        </w:tc>
      </w:tr>
      <w:tr w:rsidRPr="008D0598" w:rsidR="00502C7D" w:rsidTr="00C31BAF" w14:paraId="21B3F81E" w14:textId="77777777">
        <w:tc>
          <w:tcPr>
            <w:tcW w:w="5259" w:type="dxa"/>
          </w:tcPr>
          <w:p w:rsidRPr="008D0598" w:rsidR="00502C7D" w:rsidP="002C0433" w:rsidRDefault="00502C7D" w14:paraId="29F0B280" w14:textId="353B4C19">
            <w:pPr>
              <w:suppressAutoHyphens/>
              <w:spacing w:after="0" w:line="240" w:lineRule="auto"/>
              <w:rPr>
                <w:rFonts w:ascii="Times New Roman" w:hAnsi="Times New Roman" w:eastAsia="Times New Roman" w:cs="Times New Roman"/>
                <w:sz w:val="20"/>
                <w:lang w:eastAsia="zh-CN"/>
              </w:rPr>
            </w:pPr>
          </w:p>
        </w:tc>
        <w:tc>
          <w:tcPr>
            <w:tcW w:w="3224" w:type="dxa"/>
            <w:gridSpan w:val="4"/>
          </w:tcPr>
          <w:p w:rsidRPr="008D0598" w:rsidR="00502C7D" w:rsidP="002C0433" w:rsidRDefault="00502C7D" w14:paraId="11FCA60E" w14:textId="3EE3300D">
            <w:pPr>
              <w:suppressAutoHyphens/>
              <w:spacing w:after="0" w:line="240" w:lineRule="auto"/>
              <w:rPr>
                <w:rFonts w:ascii="Times New Roman" w:hAnsi="Times New Roman" w:eastAsia="Times New Roman" w:cs="Times New Roman"/>
                <w:sz w:val="20"/>
                <w:lang w:eastAsia="zh-CN"/>
              </w:rPr>
            </w:pPr>
          </w:p>
        </w:tc>
        <w:tc>
          <w:tcPr>
            <w:tcW w:w="1890" w:type="dxa"/>
          </w:tcPr>
          <w:p w:rsidRPr="008D0598" w:rsidR="00502C7D" w:rsidP="002C0433" w:rsidRDefault="00502C7D" w14:paraId="247B1A7D"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00C31BAF" w14:paraId="604F0969" w14:textId="77777777">
        <w:tc>
          <w:tcPr>
            <w:tcW w:w="5259" w:type="dxa"/>
          </w:tcPr>
          <w:p w:rsidRPr="008D0598" w:rsidR="00502C7D" w:rsidP="002C0433" w:rsidRDefault="00502C7D" w14:paraId="10424E0D" w14:textId="420CCF25">
            <w:pPr>
              <w:suppressAutoHyphens/>
              <w:spacing w:after="0" w:line="240" w:lineRule="auto"/>
              <w:rPr>
                <w:rFonts w:ascii="Times New Roman" w:hAnsi="Times New Roman" w:eastAsia="Times New Roman" w:cs="Times New Roman"/>
                <w:sz w:val="20"/>
                <w:lang w:eastAsia="zh-CN"/>
              </w:rPr>
            </w:pPr>
          </w:p>
        </w:tc>
        <w:tc>
          <w:tcPr>
            <w:tcW w:w="3224" w:type="dxa"/>
            <w:gridSpan w:val="4"/>
          </w:tcPr>
          <w:p w:rsidRPr="008D0598" w:rsidR="00502C7D" w:rsidP="002C0433" w:rsidRDefault="00502C7D" w14:paraId="5AB8F035" w14:textId="2CB73BD0">
            <w:pPr>
              <w:suppressAutoHyphens/>
              <w:spacing w:after="0" w:line="240" w:lineRule="auto"/>
              <w:rPr>
                <w:rFonts w:ascii="Times New Roman" w:hAnsi="Times New Roman" w:eastAsia="Times New Roman" w:cs="Times New Roman"/>
                <w:sz w:val="20"/>
                <w:lang w:eastAsia="zh-CN"/>
              </w:rPr>
            </w:pPr>
          </w:p>
        </w:tc>
        <w:tc>
          <w:tcPr>
            <w:tcW w:w="1890" w:type="dxa"/>
          </w:tcPr>
          <w:p w:rsidRPr="008D0598" w:rsidR="00502C7D" w:rsidP="002C0433" w:rsidRDefault="00502C7D" w14:paraId="03E416E5"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002C0433" w14:paraId="3E40F583" w14:textId="77777777">
        <w:tc>
          <w:tcPr>
            <w:tcW w:w="10373" w:type="dxa"/>
            <w:gridSpan w:val="6"/>
          </w:tcPr>
          <w:p w:rsidRPr="008D0598" w:rsidR="00C4364E" w:rsidP="002C0433" w:rsidRDefault="00C4364E" w14:paraId="31D7C8D9" w14:textId="0C7E7348">
            <w:pPr>
              <w:suppressAutoHyphens/>
              <w:spacing w:after="0" w:line="240" w:lineRule="auto"/>
              <w:rPr>
                <w:rFonts w:ascii="Times New Roman" w:hAnsi="Times New Roman" w:eastAsia="Times New Roman" w:cs="Times New Roman"/>
                <w:sz w:val="20"/>
                <w:lang w:eastAsia="zh-CN"/>
              </w:rPr>
            </w:pPr>
          </w:p>
        </w:tc>
      </w:tr>
    </w:tbl>
    <w:p w:rsidRPr="008D0598" w:rsidR="00502C7D" w:rsidP="00502C7D" w:rsidRDefault="00502C7D" w14:paraId="5D1783C5" w14:textId="77777777">
      <w:pPr>
        <w:suppressAutoHyphens/>
        <w:spacing w:after="0" w:line="240" w:lineRule="auto"/>
        <w:rPr>
          <w:rFonts w:ascii="Times New Roman" w:hAnsi="Times New Roman" w:eastAsia="Times New Roman" w:cs="Times New Roman"/>
          <w:b/>
          <w:sz w:val="20"/>
          <w:lang w:eastAsia="zh-CN"/>
        </w:rPr>
      </w:pPr>
    </w:p>
    <w:tbl>
      <w:tblPr>
        <w:tblW w:w="10373" w:type="dxa"/>
        <w:tblInd w:w="-365" w:type="dxa"/>
        <w:tblLook w:val="01E0" w:firstRow="1" w:lastRow="1" w:firstColumn="1" w:lastColumn="1" w:noHBand="0" w:noVBand="0"/>
      </w:tblPr>
      <w:tblGrid>
        <w:gridCol w:w="10373"/>
      </w:tblGrid>
      <w:tr w:rsidRPr="00972DAD" w:rsidR="00502C7D" w:rsidTr="002C0433" w14:paraId="7AB94D9E" w14:textId="77777777">
        <w:tc>
          <w:tcPr>
            <w:tcW w:w="10373" w:type="dxa"/>
            <w:tcBorders>
              <w:bottom w:val="single" w:color="auto" w:sz="4" w:space="0"/>
            </w:tcBorders>
          </w:tcPr>
          <w:p w:rsidR="00502C7D" w:rsidP="002C0433" w:rsidRDefault="00502C7D" w14:paraId="6A270CF5"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9. Coroborarea conținuturilor disciplinei cu aș</w:t>
            </w:r>
            <w:r w:rsidRPr="00972DAD">
              <w:rPr>
                <w:rFonts w:ascii="Cambria" w:hAnsi="Cambria" w:eastAsia="Times New Roman" w:cs="Times New Roman"/>
                <w:b/>
                <w:sz w:val="20"/>
                <w:lang w:eastAsia="zh-CN"/>
              </w:rPr>
              <w:t>teptările reprezentan</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comunită</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epistemice, asocia</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ilor profesionale </w:t>
            </w:r>
            <w:r>
              <w:rPr>
                <w:rFonts w:ascii="Cambria" w:hAnsi="Cambria" w:eastAsia="Times New Roman" w:cs="Times New Roman"/>
                <w:b/>
                <w:sz w:val="20"/>
                <w:lang w:eastAsia="zh-CN"/>
              </w:rPr>
              <w:t>ș</w:t>
            </w:r>
            <w:r w:rsidRPr="00972DAD">
              <w:rPr>
                <w:rFonts w:ascii="Cambria" w:hAnsi="Cambria" w:eastAsia="Times New Roman" w:cs="Times New Roman"/>
                <w:b/>
                <w:sz w:val="20"/>
                <w:lang w:eastAsia="zh-CN"/>
              </w:rPr>
              <w:t>i angajatori reprezentativi din domeniul aferent programului</w:t>
            </w:r>
          </w:p>
          <w:p w:rsidRPr="00972DAD" w:rsidR="00502C7D" w:rsidP="002C0433" w:rsidRDefault="00502C7D" w14:paraId="7728FE86" w14:textId="77777777">
            <w:pPr>
              <w:suppressAutoHyphens/>
              <w:spacing w:after="0" w:line="240" w:lineRule="auto"/>
              <w:rPr>
                <w:rFonts w:ascii="Cambria" w:hAnsi="Cambria" w:eastAsia="Times New Roman" w:cs="Times New Roman"/>
                <w:color w:val="FF0000"/>
                <w:sz w:val="20"/>
                <w:lang w:eastAsia="zh-CN"/>
              </w:rPr>
            </w:pPr>
          </w:p>
        </w:tc>
      </w:tr>
      <w:tr w:rsidRPr="0041284B" w:rsidR="00502C7D" w:rsidTr="002C0433" w14:paraId="036A4B7E" w14:textId="77777777">
        <w:trPr>
          <w:trHeight w:val="386"/>
        </w:trPr>
        <w:tc>
          <w:tcPr>
            <w:tcW w:w="10373" w:type="dxa"/>
            <w:tcBorders>
              <w:top w:val="single" w:color="auto" w:sz="4" w:space="0"/>
              <w:left w:val="single" w:color="auto" w:sz="4" w:space="0"/>
              <w:bottom w:val="single" w:color="auto" w:sz="4" w:space="0"/>
              <w:right w:val="single" w:color="auto" w:sz="4" w:space="0"/>
            </w:tcBorders>
          </w:tcPr>
          <w:p w:rsidRPr="0041284B" w:rsidR="0041284B" w:rsidP="0041284B" w:rsidRDefault="0041284B" w14:paraId="24DEEEAF" w14:textId="719674E1">
            <w:pPr>
              <w:suppressAutoHyphens/>
              <w:spacing w:after="0" w:line="240" w:lineRule="auto"/>
              <w:rPr>
                <w:rFonts w:ascii="Cambria" w:hAnsi="Cambria" w:eastAsia="Times New Roman" w:cs="Times New Roman"/>
                <w:sz w:val="20"/>
                <w:lang w:eastAsia="zh-CN"/>
              </w:rPr>
            </w:pPr>
            <w:r w:rsidRPr="0041284B">
              <w:rPr>
                <w:rFonts w:ascii="Cambria" w:hAnsi="Cambria" w:eastAsia="Times New Roman" w:cs="Times New Roman"/>
                <w:sz w:val="20"/>
                <w:lang w:eastAsia="zh-CN"/>
              </w:rPr>
              <w:t>Familiarizarea studenţilor cu problematica pedago</w:t>
            </w:r>
            <w:r>
              <w:rPr>
                <w:rFonts w:ascii="Cambria" w:hAnsi="Cambria" w:eastAsia="Times New Roman" w:cs="Times New Roman"/>
                <w:sz w:val="20"/>
                <w:lang w:eastAsia="zh-CN"/>
              </w:rPr>
              <w:t>gică a dezvoltării profesionale</w:t>
            </w:r>
            <w:r w:rsidRPr="0041284B">
              <w:rPr>
                <w:rFonts w:ascii="Cambria" w:hAnsi="Cambria" w:eastAsia="Times New Roman" w:cs="Times New Roman"/>
                <w:sz w:val="20"/>
                <w:lang w:eastAsia="zh-CN"/>
              </w:rPr>
              <w:t xml:space="preserve"> </w:t>
            </w:r>
          </w:p>
          <w:p w:rsidRPr="0041284B" w:rsidR="0041284B" w:rsidP="0041284B" w:rsidRDefault="0041284B" w14:paraId="177763CD" w14:textId="77777777">
            <w:pPr>
              <w:suppressAutoHyphens/>
              <w:spacing w:after="0" w:line="240" w:lineRule="auto"/>
              <w:rPr>
                <w:rFonts w:ascii="Cambria" w:hAnsi="Cambria" w:eastAsia="Times New Roman" w:cs="Times New Roman"/>
                <w:sz w:val="20"/>
                <w:lang w:eastAsia="zh-CN"/>
              </w:rPr>
            </w:pPr>
            <w:r w:rsidRPr="0041284B">
              <w:rPr>
                <w:rFonts w:ascii="Cambria" w:hAnsi="Cambria" w:eastAsia="Times New Roman" w:cs="Times New Roman"/>
                <w:sz w:val="20"/>
                <w:lang w:eastAsia="zh-CN"/>
              </w:rPr>
              <w:t>Analizarea problematicii particulare a diferitelor modalități de dezvoltare profesională</w:t>
            </w:r>
          </w:p>
          <w:p w:rsidRPr="0041284B" w:rsidR="00502C7D" w:rsidP="0041284B" w:rsidRDefault="0041284B" w14:paraId="31E398D1" w14:textId="5A3C7A1A">
            <w:pPr>
              <w:suppressAutoHyphens/>
              <w:spacing w:after="0" w:line="240" w:lineRule="auto"/>
              <w:rPr>
                <w:rFonts w:ascii="Cambria" w:hAnsi="Cambria" w:eastAsia="Times New Roman" w:cs="Times New Roman"/>
                <w:sz w:val="20"/>
                <w:lang w:eastAsia="zh-CN"/>
              </w:rPr>
            </w:pPr>
            <w:r w:rsidRPr="0041284B">
              <w:rPr>
                <w:rFonts w:ascii="Cambria" w:hAnsi="Cambria" w:eastAsia="Times New Roman" w:cs="Times New Roman"/>
                <w:sz w:val="20"/>
                <w:lang w:eastAsia="zh-CN"/>
              </w:rPr>
              <w:t>Analiza critic-constructivă a unor modalități de dezvoltare profesională specifice cadrelor didactice</w:t>
            </w:r>
          </w:p>
        </w:tc>
      </w:tr>
    </w:tbl>
    <w:p w:rsidR="00502C7D" w:rsidP="00502C7D" w:rsidRDefault="00502C7D" w14:paraId="1FDED1C7" w14:textId="77777777">
      <w:pPr>
        <w:suppressAutoHyphens/>
        <w:spacing w:after="0" w:line="240" w:lineRule="auto"/>
        <w:rPr>
          <w:rFonts w:ascii="Cambria" w:hAnsi="Cambria" w:eastAsia="Times New Roman" w:cs="Times New Roman"/>
          <w:b/>
          <w:sz w:val="20"/>
          <w:lang w:eastAsia="zh-CN"/>
        </w:rPr>
      </w:pPr>
    </w:p>
    <w:tbl>
      <w:tblPr>
        <w:tblW w:w="10265"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8"/>
        <w:gridCol w:w="2450"/>
        <w:gridCol w:w="2067"/>
        <w:gridCol w:w="1350"/>
      </w:tblGrid>
      <w:tr w:rsidRPr="00972DAD" w:rsidR="00502C7D" w:rsidTr="6FCCF8A7" w14:paraId="3C9CFD66" w14:textId="77777777">
        <w:tc>
          <w:tcPr>
            <w:tcW w:w="4398" w:type="dxa"/>
            <w:tcBorders>
              <w:top w:val="nil"/>
              <w:left w:val="nil"/>
              <w:bottom w:val="single" w:color="auto" w:sz="4" w:space="0"/>
              <w:right w:val="nil"/>
            </w:tcBorders>
            <w:tcMar/>
            <w:vAlign w:val="center"/>
          </w:tcPr>
          <w:p w:rsidRPr="00972DAD" w:rsidR="00502C7D" w:rsidP="002C0433" w:rsidRDefault="00502C7D" w14:paraId="4222913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lastRenderedPageBreak/>
              <w:t>10. Evaluare</w:t>
            </w:r>
          </w:p>
          <w:p w:rsidRPr="00972DAD" w:rsidR="00502C7D" w:rsidP="002C0433" w:rsidRDefault="00502C7D" w14:paraId="4328CCBB" w14:textId="77777777">
            <w:pPr>
              <w:suppressAutoHyphens/>
              <w:spacing w:after="0" w:line="240" w:lineRule="auto"/>
              <w:jc w:val="center"/>
              <w:rPr>
                <w:rFonts w:ascii="Cambria" w:hAnsi="Cambria" w:eastAsia="Times New Roman" w:cs="Times New Roman"/>
                <w:sz w:val="20"/>
                <w:lang w:eastAsia="zh-CN"/>
              </w:rPr>
            </w:pPr>
          </w:p>
        </w:tc>
        <w:tc>
          <w:tcPr>
            <w:tcW w:w="2450" w:type="dxa"/>
            <w:tcBorders>
              <w:top w:val="nil"/>
              <w:left w:val="nil"/>
              <w:bottom w:val="single" w:color="auto" w:sz="4" w:space="0"/>
              <w:right w:val="nil"/>
            </w:tcBorders>
            <w:tcMar/>
            <w:vAlign w:val="center"/>
          </w:tcPr>
          <w:p w:rsidRPr="00972DAD" w:rsidR="00502C7D" w:rsidP="002C0433" w:rsidRDefault="00502C7D" w14:paraId="0F430A2A" w14:textId="77777777">
            <w:pPr>
              <w:suppressAutoHyphens/>
              <w:spacing w:after="0" w:line="240" w:lineRule="auto"/>
              <w:jc w:val="center"/>
              <w:rPr>
                <w:rFonts w:ascii="Cambria" w:hAnsi="Cambria" w:eastAsia="Times New Roman" w:cs="Times New Roman"/>
                <w:sz w:val="20"/>
                <w:lang w:eastAsia="zh-CN"/>
              </w:rPr>
            </w:pPr>
          </w:p>
        </w:tc>
        <w:tc>
          <w:tcPr>
            <w:tcW w:w="2067" w:type="dxa"/>
            <w:tcBorders>
              <w:top w:val="nil"/>
              <w:left w:val="nil"/>
              <w:bottom w:val="single" w:color="auto" w:sz="4" w:space="0"/>
              <w:right w:val="nil"/>
            </w:tcBorders>
            <w:tcMar/>
            <w:vAlign w:val="center"/>
          </w:tcPr>
          <w:p w:rsidRPr="00972DAD" w:rsidR="00502C7D" w:rsidP="002C0433" w:rsidRDefault="00502C7D" w14:paraId="19E993C6" w14:textId="77777777">
            <w:pPr>
              <w:suppressAutoHyphens/>
              <w:spacing w:after="0" w:line="240" w:lineRule="auto"/>
              <w:jc w:val="center"/>
              <w:rPr>
                <w:rFonts w:ascii="Cambria" w:hAnsi="Cambria" w:eastAsia="Times New Roman" w:cs="Times New Roman"/>
                <w:sz w:val="20"/>
                <w:lang w:eastAsia="zh-CN"/>
              </w:rPr>
            </w:pPr>
          </w:p>
        </w:tc>
        <w:tc>
          <w:tcPr>
            <w:tcW w:w="1350" w:type="dxa"/>
            <w:tcBorders>
              <w:top w:val="nil"/>
              <w:left w:val="nil"/>
              <w:bottom w:val="single" w:color="auto" w:sz="4" w:space="0"/>
              <w:right w:val="nil"/>
            </w:tcBorders>
            <w:tcMar/>
            <w:vAlign w:val="center"/>
          </w:tcPr>
          <w:p w:rsidRPr="00972DAD" w:rsidR="00502C7D" w:rsidP="002C0433" w:rsidRDefault="00502C7D" w14:paraId="30D6D458"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6FCCF8A7" w14:paraId="2FA95910" w14:textId="77777777">
        <w:tc>
          <w:tcPr>
            <w:tcW w:w="4398" w:type="dxa"/>
            <w:tcBorders>
              <w:top w:val="single" w:color="auto" w:sz="4" w:space="0"/>
            </w:tcBorders>
            <w:tcMar/>
            <w:vAlign w:val="center"/>
          </w:tcPr>
          <w:p w:rsidRPr="00972DAD" w:rsidR="00502C7D" w:rsidP="002C0433" w:rsidRDefault="00502C7D" w14:paraId="6DB20C31"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Tip activitate</w:t>
            </w:r>
          </w:p>
        </w:tc>
        <w:tc>
          <w:tcPr>
            <w:tcW w:w="2450" w:type="dxa"/>
            <w:tcBorders>
              <w:top w:val="single" w:color="auto" w:sz="4" w:space="0"/>
              <w:bottom w:val="single" w:color="auto" w:sz="4" w:space="0"/>
            </w:tcBorders>
            <w:tcMar/>
            <w:vAlign w:val="center"/>
          </w:tcPr>
          <w:p w:rsidRPr="00972DAD" w:rsidR="00502C7D" w:rsidP="002C0433" w:rsidRDefault="00502C7D" w14:paraId="628AA1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10.1. Criterii de evaluare</w:t>
            </w:r>
          </w:p>
        </w:tc>
        <w:tc>
          <w:tcPr>
            <w:tcW w:w="2067" w:type="dxa"/>
            <w:tcBorders>
              <w:top w:val="single" w:color="auto" w:sz="4" w:space="0"/>
            </w:tcBorders>
            <w:tcMar/>
            <w:vAlign w:val="center"/>
          </w:tcPr>
          <w:p w:rsidRPr="00972DAD" w:rsidR="00502C7D" w:rsidP="002C0433" w:rsidRDefault="00502C7D" w14:paraId="7B5C9C62"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10.2. Metode de evaluare</w:t>
            </w:r>
          </w:p>
        </w:tc>
        <w:tc>
          <w:tcPr>
            <w:tcW w:w="1350" w:type="dxa"/>
            <w:tcBorders>
              <w:top w:val="single" w:color="auto" w:sz="4" w:space="0"/>
            </w:tcBorders>
            <w:tcMar/>
            <w:vAlign w:val="center"/>
          </w:tcPr>
          <w:p w:rsidRPr="00972DAD" w:rsidR="00502C7D" w:rsidP="002C0433" w:rsidRDefault="00502C7D" w14:paraId="2AE85FA0"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10.3. Pondere din nota finală</w:t>
            </w:r>
          </w:p>
        </w:tc>
      </w:tr>
      <w:tr w:rsidRPr="00972DAD" w:rsidR="00502C7D" w:rsidTr="6FCCF8A7" w14:paraId="17102D0E" w14:textId="77777777">
        <w:trPr>
          <w:trHeight w:val="377"/>
        </w:trPr>
        <w:tc>
          <w:tcPr>
            <w:tcW w:w="4398" w:type="dxa"/>
            <w:tcMar/>
          </w:tcPr>
          <w:p w:rsidRPr="00972DAD" w:rsidR="00502C7D" w:rsidP="002C0433" w:rsidRDefault="00502C7D" w14:paraId="0ECA8FC9"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10.4. AI, SI</w:t>
            </w:r>
          </w:p>
        </w:tc>
        <w:tc>
          <w:tcPr>
            <w:tcW w:w="2450" w:type="dxa"/>
            <w:tcMar/>
          </w:tcPr>
          <w:p w:rsidRPr="00972DAD" w:rsidR="00502C7D" w:rsidP="002C0433" w:rsidRDefault="001732F1" w14:paraId="0BFAC4C0" w14:textId="691FEA34">
            <w:pPr>
              <w:suppressAutoHyphens/>
              <w:spacing w:after="0" w:line="240" w:lineRule="auto"/>
              <w:rPr>
                <w:rFonts w:ascii="Cambria" w:hAnsi="Cambria" w:eastAsia="Times New Roman" w:cs="Times New Roman"/>
                <w:sz w:val="20"/>
                <w:lang w:eastAsia="zh-CN"/>
              </w:rPr>
            </w:pPr>
            <w:r w:rsidRPr="001732F1">
              <w:rPr>
                <w:rFonts w:ascii="Cambria" w:hAnsi="Cambria" w:eastAsia="Times New Roman" w:cs="Times New Roman"/>
                <w:sz w:val="20"/>
                <w:lang w:eastAsia="zh-CN"/>
              </w:rPr>
              <w:t>Cantitatea şi calitatea cunoştinţelor însuşite</w:t>
            </w:r>
          </w:p>
        </w:tc>
        <w:tc>
          <w:tcPr>
            <w:tcW w:w="2067" w:type="dxa"/>
            <w:tcMar/>
          </w:tcPr>
          <w:p w:rsidRPr="00972DAD" w:rsidR="00502C7D" w:rsidP="002C0433" w:rsidRDefault="001732F1" w14:paraId="2E5AAC1A" w14:textId="36CA8C51">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Examen</w:t>
            </w:r>
          </w:p>
        </w:tc>
        <w:tc>
          <w:tcPr>
            <w:tcW w:w="1350" w:type="dxa"/>
            <w:tcMar/>
          </w:tcPr>
          <w:p w:rsidRPr="00972DAD" w:rsidR="00502C7D" w:rsidP="002C0433" w:rsidRDefault="00A332E2" w14:paraId="67893DAE" w14:textId="5944D45F">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45</w:t>
            </w:r>
            <w:r w:rsidR="001732F1">
              <w:rPr>
                <w:rFonts w:ascii="Cambria" w:hAnsi="Cambria" w:eastAsia="Times New Roman" w:cs="Times New Roman"/>
                <w:sz w:val="20"/>
                <w:lang w:eastAsia="zh-CN"/>
              </w:rPr>
              <w:t>%</w:t>
            </w:r>
          </w:p>
        </w:tc>
      </w:tr>
      <w:tr w:rsidRPr="00972DAD" w:rsidR="00502C7D" w:rsidTr="6FCCF8A7" w14:paraId="23EA2752" w14:textId="77777777">
        <w:trPr>
          <w:trHeight w:val="314"/>
        </w:trPr>
        <w:tc>
          <w:tcPr>
            <w:tcW w:w="4398" w:type="dxa"/>
            <w:tcMar/>
          </w:tcPr>
          <w:p w:rsidRPr="00972DAD" w:rsidR="00502C7D" w:rsidP="002C0433" w:rsidRDefault="00502C7D" w14:paraId="629D3AB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10.5. TC / AA</w:t>
            </w:r>
          </w:p>
        </w:tc>
        <w:tc>
          <w:tcPr>
            <w:tcW w:w="2450" w:type="dxa"/>
            <w:tcMar/>
          </w:tcPr>
          <w:p w:rsidRPr="00972DAD" w:rsidR="00502C7D" w:rsidP="002C0433" w:rsidRDefault="0041284B" w14:paraId="44E17284" w14:textId="16E84C64">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Abilități de învățare autonomă, flexibilă și automată</w:t>
            </w:r>
          </w:p>
        </w:tc>
        <w:tc>
          <w:tcPr>
            <w:tcW w:w="2067" w:type="dxa"/>
            <w:tcMar/>
          </w:tcPr>
          <w:p w:rsidR="00502C7D" w:rsidP="002C0433" w:rsidRDefault="001732F1" w14:paraId="67B417B3" w14:textId="77777777">
            <w:pPr>
              <w:suppressAutoHyphens/>
              <w:spacing w:after="0" w:line="240" w:lineRule="auto"/>
              <w:rPr>
                <w:rFonts w:ascii="Cambria" w:hAnsi="Cambria" w:eastAsia="Times New Roman" w:cs="Times New Roman"/>
                <w:sz w:val="20"/>
                <w:lang w:eastAsia="zh-CN"/>
              </w:rPr>
            </w:pPr>
            <w:r w:rsidRPr="001732F1">
              <w:rPr>
                <w:rFonts w:ascii="Cambria" w:hAnsi="Cambria" w:eastAsia="Times New Roman" w:cs="Times New Roman"/>
                <w:sz w:val="20"/>
                <w:lang w:eastAsia="zh-CN"/>
              </w:rPr>
              <w:t>Evaluare pe parcurs</w:t>
            </w:r>
          </w:p>
          <w:p w:rsidRPr="00972DAD" w:rsidR="00A332E2" w:rsidP="002C0433" w:rsidRDefault="00A332E2" w14:paraId="17F3001B" w14:textId="71B1AFF0">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(Teme de control)</w:t>
            </w:r>
          </w:p>
        </w:tc>
        <w:tc>
          <w:tcPr>
            <w:tcW w:w="1350" w:type="dxa"/>
            <w:tcMar/>
          </w:tcPr>
          <w:p w:rsidRPr="00972DAD" w:rsidR="00502C7D" w:rsidP="002C0433" w:rsidRDefault="00A332E2" w14:paraId="6057D097" w14:textId="649E6138">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45</w:t>
            </w:r>
            <w:r w:rsidR="001732F1">
              <w:rPr>
                <w:rFonts w:ascii="Cambria" w:hAnsi="Cambria" w:eastAsia="Times New Roman" w:cs="Times New Roman"/>
                <w:sz w:val="20"/>
                <w:lang w:eastAsia="zh-CN"/>
              </w:rPr>
              <w:t>%</w:t>
            </w:r>
          </w:p>
        </w:tc>
      </w:tr>
      <w:tr w:rsidRPr="00972DAD" w:rsidR="00502C7D" w:rsidTr="6FCCF8A7" w14:paraId="76B02E88" w14:textId="77777777">
        <w:trPr>
          <w:trHeight w:val="1295"/>
        </w:trPr>
        <w:tc>
          <w:tcPr>
            <w:tcW w:w="10265" w:type="dxa"/>
            <w:gridSpan w:val="4"/>
            <w:tcBorders>
              <w:bottom w:val="single" w:color="auto" w:sz="4" w:space="0"/>
            </w:tcBorders>
            <w:tcMar/>
          </w:tcPr>
          <w:p w:rsidRPr="00972DAD" w:rsidR="00502C7D" w:rsidP="002C0433" w:rsidRDefault="00502C7D" w14:paraId="68F32EEE" w14:textId="77777777">
            <w:pPr>
              <w:suppressAutoHyphens/>
              <w:spacing w:after="0" w:line="240" w:lineRule="auto"/>
              <w:rPr>
                <w:rFonts w:ascii="Cambria" w:hAnsi="Cambria" w:eastAsia="Times New Roman" w:cs="Times New Roman"/>
                <w:b/>
                <w:bCs/>
                <w:sz w:val="20"/>
                <w:lang w:eastAsia="zh-CN"/>
              </w:rPr>
            </w:pPr>
            <w:r w:rsidRPr="00972DAD">
              <w:rPr>
                <w:rFonts w:ascii="Cambria" w:hAnsi="Cambria" w:eastAsia="Times New Roman" w:cs="Times New Roman"/>
                <w:b/>
                <w:bCs/>
                <w:sz w:val="20"/>
                <w:lang w:eastAsia="zh-CN"/>
              </w:rPr>
              <w:t>10</w:t>
            </w:r>
            <w:r>
              <w:rPr>
                <w:rFonts w:ascii="Cambria" w:hAnsi="Cambria" w:eastAsia="Times New Roman" w:cs="Times New Roman"/>
                <w:b/>
                <w:bCs/>
                <w:sz w:val="20"/>
                <w:lang w:eastAsia="zh-CN"/>
              </w:rPr>
              <w:t>.6. Standard minim de performanț</w:t>
            </w:r>
            <w:r w:rsidRPr="00972DAD">
              <w:rPr>
                <w:rFonts w:ascii="Cambria" w:hAnsi="Cambria" w:eastAsia="Times New Roman" w:cs="Times New Roman"/>
                <w:b/>
                <w:bCs/>
                <w:sz w:val="20"/>
                <w:lang w:eastAsia="zh-CN"/>
              </w:rPr>
              <w:t>ă</w:t>
            </w:r>
          </w:p>
          <w:p w:rsidRPr="001732F1" w:rsidR="00502C7D" w:rsidP="00CF6CCC" w:rsidRDefault="001732F1" w14:paraId="545C5EDD" w14:textId="480E0FEE">
            <w:pPr>
              <w:rPr>
                <w:rFonts w:ascii="Cambria" w:hAnsi="Cambria" w:eastAsia="Times New Roman" w:cs="Times New Roman"/>
                <w:bCs/>
                <w:sz w:val="20"/>
                <w:lang w:eastAsia="zh-CN"/>
              </w:rPr>
            </w:pPr>
            <w:r w:rsidRPr="001732F1">
              <w:rPr>
                <w:rFonts w:ascii="Cambria" w:hAnsi="Cambria" w:eastAsia="Times New Roman" w:cs="Times New Roman"/>
                <w:bCs/>
                <w:sz w:val="20"/>
                <w:lang w:eastAsia="zh-CN"/>
              </w:rPr>
              <w:t>Elaborarea unui plan de dezvoltare a carierei pe termen mediu şi lung; Manifestarea unei atitudini pozitive, active, creative şi reflexive</w:t>
            </w:r>
            <w:r w:rsidR="00CF6CCC">
              <w:rPr>
                <w:rFonts w:ascii="Cambria" w:hAnsi="Cambria" w:eastAsia="Times New Roman" w:cs="Times New Roman"/>
                <w:bCs/>
                <w:sz w:val="20"/>
                <w:lang w:eastAsia="zh-CN"/>
              </w:rPr>
              <w:t xml:space="preserve">, </w:t>
            </w:r>
            <w:r w:rsidRPr="001732F1">
              <w:rPr>
                <w:rFonts w:ascii="Cambria" w:hAnsi="Cambria" w:eastAsia="Times New Roman" w:cs="Times New Roman"/>
                <w:bCs/>
                <w:sz w:val="20"/>
                <w:lang w:eastAsia="zh-CN"/>
              </w:rPr>
              <w:t>a spiritului critic faţă de profesia didact</w:t>
            </w:r>
            <w:r w:rsidR="00931BE1">
              <w:rPr>
                <w:rFonts w:ascii="Cambria" w:hAnsi="Cambria" w:eastAsia="Times New Roman" w:cs="Times New Roman"/>
                <w:bCs/>
                <w:sz w:val="20"/>
                <w:lang w:eastAsia="zh-CN"/>
              </w:rPr>
              <w:t>ică şi propria formare continuă;</w:t>
            </w:r>
            <w:r w:rsidRPr="001732F1">
              <w:rPr>
                <w:rFonts w:ascii="Cambria" w:hAnsi="Cambria" w:eastAsia="Times New Roman" w:cs="Times New Roman"/>
                <w:bCs/>
                <w:sz w:val="20"/>
                <w:lang w:eastAsia="zh-CN"/>
              </w:rPr>
              <w:t xml:space="preserve"> </w:t>
            </w:r>
            <w:r w:rsidR="00CF6CCC">
              <w:rPr>
                <w:rFonts w:ascii="Cambria" w:hAnsi="Cambria" w:eastAsia="Times New Roman" w:cs="Times New Roman"/>
                <w:bCs/>
                <w:sz w:val="20"/>
                <w:lang w:eastAsia="zh-CN"/>
              </w:rPr>
              <w:t>Atitudine activ-participativă și c</w:t>
            </w:r>
            <w:r w:rsidRPr="001732F1">
              <w:rPr>
                <w:rFonts w:ascii="Cambria" w:hAnsi="Cambria" w:eastAsia="Times New Roman" w:cs="Times New Roman"/>
                <w:bCs/>
                <w:sz w:val="20"/>
                <w:lang w:eastAsia="zh-CN"/>
              </w:rPr>
              <w:t>ontribu</w:t>
            </w:r>
            <w:r w:rsidR="00CF6CCC">
              <w:rPr>
                <w:rFonts w:ascii="Cambria" w:hAnsi="Cambria" w:eastAsia="Times New Roman" w:cs="Times New Roman"/>
                <w:bCs/>
                <w:sz w:val="20"/>
                <w:lang w:eastAsia="zh-CN"/>
              </w:rPr>
              <w:t xml:space="preserve">ția </w:t>
            </w:r>
            <w:r w:rsidRPr="001732F1">
              <w:rPr>
                <w:rFonts w:ascii="Cambria" w:hAnsi="Cambria" w:eastAsia="Times New Roman" w:cs="Times New Roman"/>
                <w:bCs/>
                <w:sz w:val="20"/>
                <w:lang w:eastAsia="zh-CN"/>
              </w:rPr>
              <w:t xml:space="preserve">la promovarea imaginii </w:t>
            </w:r>
            <w:r w:rsidR="00CF6CCC">
              <w:rPr>
                <w:rFonts w:ascii="Cambria" w:hAnsi="Cambria" w:eastAsia="Times New Roman" w:cs="Times New Roman"/>
                <w:bCs/>
                <w:sz w:val="20"/>
                <w:lang w:eastAsia="zh-CN"/>
              </w:rPr>
              <w:t>profesiei didactice</w:t>
            </w:r>
            <w:r w:rsidRPr="001732F1">
              <w:rPr>
                <w:rFonts w:ascii="Cambria" w:hAnsi="Cambria" w:eastAsia="Times New Roman" w:cs="Times New Roman"/>
                <w:bCs/>
                <w:sz w:val="20"/>
                <w:lang w:eastAsia="zh-CN"/>
              </w:rPr>
              <w:t xml:space="preserve"> prin implicarea în diverse proiecte/programe educaţionale.</w:t>
            </w:r>
          </w:p>
        </w:tc>
      </w:tr>
      <w:tr w:rsidRPr="00972DAD" w:rsidR="00502C7D" w:rsidTr="6FCCF8A7" w14:paraId="76F4A9C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auto" w:sz="4"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FF606F9" w14:textId="77777777">
            <w:pPr>
              <w:suppressAutoHyphens/>
              <w:spacing w:after="0" w:line="240" w:lineRule="auto"/>
              <w:rPr>
                <w:rFonts w:ascii="Cambria" w:hAnsi="Cambria" w:eastAsia="Times New Roman" w:cs="Times New Roman"/>
                <w:b/>
                <w:bCs/>
                <w:sz w:val="20"/>
                <w:lang w:eastAsia="zh-CN"/>
              </w:rPr>
            </w:pPr>
          </w:p>
          <w:p w:rsidR="00502C7D" w:rsidP="002C0433" w:rsidRDefault="00502C7D" w14:paraId="7C766A20" w14:textId="77777777">
            <w:pPr>
              <w:suppressAutoHyphens/>
              <w:spacing w:after="0" w:line="240" w:lineRule="auto"/>
            </w:pPr>
            <w:r w:rsidRPr="00CA77B5">
              <w:rPr>
                <w:rFonts w:ascii="Cambria" w:hAnsi="Cambria" w:eastAsia="Times New Roman" w:cs="Times New Roman"/>
                <w:b/>
                <w:bCs/>
                <w:sz w:val="20"/>
                <w:lang w:eastAsia="zh-CN"/>
              </w:rPr>
              <w:t>11. Etichete ODT</w:t>
            </w:r>
            <w:r>
              <w:t>(Obiective de Dezvoltare Durabilă)</w:t>
            </w:r>
            <w:r w:rsidRPr="00382C90">
              <w:rPr>
                <w:rStyle w:val="FootnoteReference"/>
                <w:rFonts w:ascii="Cambria" w:hAnsi="Cambria"/>
              </w:rPr>
              <w:footnoteRef/>
            </w:r>
          </w:p>
          <w:p w:rsidRPr="003C42D5" w:rsidR="00502C7D" w:rsidP="002C0433" w:rsidRDefault="00502C7D" w14:paraId="65D24E80" w14:textId="77777777">
            <w:pPr>
              <w:spacing w:after="0"/>
              <w:ind w:hanging="425"/>
              <w:rPr>
                <w:rFonts w:ascii="Cambria" w:hAnsi="Cambria"/>
                <w:sz w:val="20"/>
                <w:szCs w:val="20"/>
              </w:rPr>
            </w:pPr>
            <w:r w:rsidRPr="003C42D5">
              <w:rPr>
                <w:rFonts w:ascii="Cambria" w:hAnsi="Cambria"/>
                <w:b/>
                <w:sz w:val="20"/>
                <w:szCs w:val="20"/>
              </w:rPr>
              <w:t xml:space="preserve">1. </w:t>
            </w:r>
          </w:p>
          <w:tbl>
            <w:tblPr>
              <w:tblStyle w:val="TableGrid"/>
              <w:tblW w:w="10152" w:type="dxa"/>
              <w:tblLayout w:type="fixed"/>
              <w:tblLook w:val="04A0" w:firstRow="1" w:lastRow="0" w:firstColumn="1" w:lastColumn="0" w:noHBand="0" w:noVBand="1"/>
            </w:tblPr>
            <w:tblGrid>
              <w:gridCol w:w="1165"/>
              <w:gridCol w:w="1166"/>
              <w:gridCol w:w="1166"/>
              <w:gridCol w:w="1165"/>
              <w:gridCol w:w="1166"/>
              <w:gridCol w:w="1166"/>
              <w:gridCol w:w="1165"/>
              <w:gridCol w:w="1003"/>
              <w:gridCol w:w="990"/>
            </w:tblGrid>
            <w:tr w:rsidRPr="003C42D5" w:rsidR="00502C7D" w:rsidTr="002C0433" w14:paraId="53813291" w14:textId="77777777">
              <w:trPr>
                <w:trHeight w:val="987"/>
              </w:trPr>
              <w:tc>
                <w:tcPr>
                  <w:tcW w:w="1165" w:type="dxa"/>
                  <w:vAlign w:val="center"/>
                </w:tcPr>
                <w:p w:rsidRPr="003C42D5" w:rsidR="00502C7D" w:rsidP="002C0433" w:rsidRDefault="00502C7D" w14:paraId="501A6E86" w14:textId="77777777">
                  <w:pPr>
                    <w:rPr>
                      <w:rFonts w:ascii="Cambria" w:hAnsi="Cambria"/>
                    </w:rPr>
                  </w:pPr>
                  <w:r w:rsidRPr="003C42D5">
                    <w:rPr>
                      <w:rFonts w:ascii="Cambria" w:hAnsi="Cambria"/>
                      <w:noProof/>
                    </w:rPr>
                    <w:drawing>
                      <wp:anchor distT="0" distB="0" distL="114300" distR="114300" simplePos="0" relativeHeight="251659264" behindDoc="0" locked="0" layoutInCell="1" allowOverlap="1" wp14:anchorId="1C5AD7DA" wp14:editId="6417929F">
                        <wp:simplePos x="0" y="0"/>
                        <wp:positionH relativeFrom="column">
                          <wp:posOffset>13970</wp:posOffset>
                        </wp:positionH>
                        <wp:positionV relativeFrom="paragraph">
                          <wp:posOffset>34925</wp:posOffset>
                        </wp:positionV>
                        <wp:extent cx="615950" cy="611505"/>
                        <wp:effectExtent l="0" t="0" r="0" b="0"/>
                        <wp:wrapNone/>
                        <wp:docPr id="1325457237"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8987" w:type="dxa"/>
                  <w:gridSpan w:val="8"/>
                  <w:vAlign w:val="center"/>
                </w:tcPr>
                <w:p w:rsidRPr="00D0746D" w:rsidR="00502C7D" w:rsidP="002C0433" w:rsidRDefault="00502C7D" w14:paraId="210EE558" w14:textId="77777777">
                  <w:pPr>
                    <w:rPr>
                      <w:rFonts w:ascii="Cambria" w:hAnsi="Cambria"/>
                      <w:lang w:val="fr-FR"/>
                    </w:rPr>
                  </w:pPr>
                  <w:r w:rsidRPr="00D0746D">
                    <w:rPr>
                      <w:rFonts w:ascii="Cambria" w:hAnsi="Cambria"/>
                      <w:lang w:val="fr-FR"/>
                    </w:rPr>
                    <w:t>Eticheta generală pentru Dezvoltare durabilă</w:t>
                  </w:r>
                </w:p>
              </w:tc>
            </w:tr>
            <w:tr w:rsidRPr="003C42D5" w:rsidR="00502C7D" w:rsidTr="002C0433" w14:paraId="44E16228" w14:textId="77777777">
              <w:trPr>
                <w:trHeight w:val="1124"/>
              </w:trPr>
              <w:tc>
                <w:tcPr>
                  <w:tcW w:w="1165" w:type="dxa"/>
                  <w:vAlign w:val="center"/>
                </w:tcPr>
                <w:p w:rsidRPr="00EA5FC8" w:rsidR="00502C7D" w:rsidP="002C0433" w:rsidRDefault="00502C7D" w14:paraId="1E7DB719" w14:textId="4D7C34E3">
                  <w:pPr>
                    <w:ind w:right="-537"/>
                    <w:rPr>
                      <w:rFonts w:ascii="Cambria" w:hAnsi="Cambria"/>
                      <w:lang w:val="fr-FR"/>
                    </w:rPr>
                  </w:pPr>
                </w:p>
              </w:tc>
              <w:tc>
                <w:tcPr>
                  <w:tcW w:w="1166" w:type="dxa"/>
                  <w:vAlign w:val="center"/>
                </w:tcPr>
                <w:p w:rsidRPr="00EA5FC8" w:rsidR="00502C7D" w:rsidP="002C0433" w:rsidRDefault="00502C7D" w14:paraId="57E60C6D" w14:textId="64AFF5F9">
                  <w:pPr>
                    <w:rPr>
                      <w:rFonts w:ascii="Cambria" w:hAnsi="Cambria"/>
                      <w:lang w:val="fr-FR"/>
                    </w:rPr>
                  </w:pPr>
                </w:p>
              </w:tc>
              <w:tc>
                <w:tcPr>
                  <w:tcW w:w="1166" w:type="dxa"/>
                  <w:vAlign w:val="center"/>
                </w:tcPr>
                <w:p w:rsidRPr="00EA5FC8" w:rsidR="00502C7D" w:rsidP="002C0433" w:rsidRDefault="00502C7D" w14:paraId="2F77A357" w14:textId="72EF62D8">
                  <w:pPr>
                    <w:rPr>
                      <w:rFonts w:ascii="Cambria" w:hAnsi="Cambria"/>
                      <w:lang w:val="fr-FR"/>
                    </w:rPr>
                  </w:pPr>
                </w:p>
              </w:tc>
              <w:tc>
                <w:tcPr>
                  <w:tcW w:w="1165" w:type="dxa"/>
                  <w:vAlign w:val="center"/>
                </w:tcPr>
                <w:p w:rsidRPr="003C42D5" w:rsidR="00502C7D" w:rsidP="002C0433" w:rsidRDefault="00502C7D" w14:paraId="1BC2101B" w14:textId="77777777">
                  <w:pPr>
                    <w:rPr>
                      <w:rFonts w:ascii="Cambria" w:hAnsi="Cambria"/>
                    </w:rPr>
                  </w:pPr>
                  <w:r w:rsidRPr="003C42D5">
                    <w:rPr>
                      <w:rFonts w:ascii="Cambria" w:hAnsi="Cambria"/>
                      <w:noProof/>
                    </w:rPr>
                    <w:drawing>
                      <wp:inline distT="0" distB="0" distL="0" distR="0" wp14:anchorId="610EDAA5" wp14:editId="11E6DA2A">
                        <wp:extent cx="600710" cy="611505"/>
                        <wp:effectExtent l="0" t="0" r="8890" b="0"/>
                        <wp:docPr id="17327962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Pr="003C42D5" w:rsidR="00502C7D" w:rsidP="002C0433" w:rsidRDefault="00502C7D" w14:paraId="7EF0AAEE" w14:textId="3105C3BB">
                  <w:pPr>
                    <w:rPr>
                      <w:rFonts w:ascii="Cambria" w:hAnsi="Cambria"/>
                    </w:rPr>
                  </w:pPr>
                </w:p>
              </w:tc>
              <w:tc>
                <w:tcPr>
                  <w:tcW w:w="1166" w:type="dxa"/>
                  <w:vAlign w:val="center"/>
                </w:tcPr>
                <w:p w:rsidRPr="003C42D5" w:rsidR="00502C7D" w:rsidP="002C0433" w:rsidRDefault="00502C7D" w14:paraId="71DA6578" w14:textId="4532998D">
                  <w:pPr>
                    <w:rPr>
                      <w:rFonts w:ascii="Cambria" w:hAnsi="Cambria"/>
                    </w:rPr>
                  </w:pPr>
                </w:p>
              </w:tc>
              <w:tc>
                <w:tcPr>
                  <w:tcW w:w="1165" w:type="dxa"/>
                  <w:vAlign w:val="center"/>
                </w:tcPr>
                <w:p w:rsidRPr="003C42D5" w:rsidR="00502C7D" w:rsidP="002C0433" w:rsidRDefault="00502C7D" w14:paraId="627393EB" w14:textId="41398E0A">
                  <w:pPr>
                    <w:rPr>
                      <w:rFonts w:ascii="Cambria" w:hAnsi="Cambria"/>
                    </w:rPr>
                  </w:pPr>
                </w:p>
              </w:tc>
              <w:tc>
                <w:tcPr>
                  <w:tcW w:w="1003" w:type="dxa"/>
                  <w:vAlign w:val="center"/>
                </w:tcPr>
                <w:p w:rsidRPr="003C42D5" w:rsidR="00502C7D" w:rsidP="002C0433" w:rsidRDefault="00502C7D" w14:paraId="06FE8ACC" w14:textId="580AEAFA">
                  <w:pPr>
                    <w:rPr>
                      <w:rFonts w:ascii="Cambria" w:hAnsi="Cambria"/>
                    </w:rPr>
                  </w:pPr>
                </w:p>
              </w:tc>
              <w:tc>
                <w:tcPr>
                  <w:tcW w:w="990" w:type="dxa"/>
                  <w:vAlign w:val="center"/>
                </w:tcPr>
                <w:p w:rsidRPr="003C42D5" w:rsidR="00502C7D" w:rsidP="002C0433" w:rsidRDefault="00502C7D" w14:paraId="6E1F6137" w14:textId="35E54E64">
                  <w:pPr>
                    <w:rPr>
                      <w:rFonts w:ascii="Cambria" w:hAnsi="Cambria"/>
                    </w:rPr>
                  </w:pPr>
                </w:p>
              </w:tc>
            </w:tr>
          </w:tbl>
          <w:p w:rsidR="00502C7D" w:rsidP="002C0433" w:rsidRDefault="00502C7D" w14:paraId="7750EF2E" w14:textId="77777777">
            <w:pPr>
              <w:suppressAutoHyphens/>
              <w:spacing w:after="0" w:line="240" w:lineRule="auto"/>
              <w:rPr>
                <w:rFonts w:ascii="Cambria" w:hAnsi="Cambria" w:eastAsia="Times New Roman" w:cs="Times New Roman"/>
                <w:sz w:val="20"/>
                <w:lang w:eastAsia="zh-CN"/>
              </w:rPr>
            </w:pPr>
          </w:p>
        </w:tc>
      </w:tr>
      <w:tr w:rsidRPr="00972DAD" w:rsidR="00502C7D" w:rsidTr="6FCCF8A7" w14:paraId="4760481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23211646" w14:textId="77777777">
            <w:pPr>
              <w:suppressAutoHyphens/>
              <w:spacing w:after="0" w:line="240" w:lineRule="auto"/>
              <w:rPr>
                <w:rFonts w:ascii="Cambria" w:hAnsi="Cambria" w:eastAsia="Times New Roman" w:cs="Times New Roman"/>
                <w:sz w:val="20"/>
                <w:lang w:eastAsia="zh-CN"/>
              </w:rPr>
            </w:pPr>
          </w:p>
        </w:tc>
      </w:tr>
      <w:tr w:rsidRPr="00972DAD" w:rsidR="00502C7D" w:rsidTr="6FCCF8A7" w14:paraId="14C1920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Pr="00972DAD" w:rsidR="00502C7D" w:rsidP="002C0433" w:rsidRDefault="00502C7D" w14:paraId="267DA44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Coordonator de disciplină</w:t>
            </w:r>
          </w:p>
          <w:p w:rsidRPr="00972DAD" w:rsidR="00502C7D" w:rsidP="002C0433" w:rsidRDefault="00C31BAF" w14:paraId="3D14AA43" w14:textId="5A145B8C">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Conf. univ. dr. Dana Jucan</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CD49E16" w14:textId="77777777">
            <w:pPr>
              <w:suppressAutoHyphens/>
              <w:spacing w:after="0" w:line="240" w:lineRule="auto"/>
              <w:jc w:val="center"/>
              <w:rPr>
                <w:rFonts w:ascii="Cambria" w:hAnsi="Cambria" w:eastAsia="Times New Roman" w:cs="Times New Roman"/>
                <w:sz w:val="20"/>
                <w:lang w:eastAsia="zh-CN"/>
              </w:rPr>
            </w:pPr>
          </w:p>
          <w:p w:rsidRPr="00972DAD" w:rsidR="00502C7D" w:rsidP="002C0433" w:rsidRDefault="00502C7D" w14:paraId="03E0949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Tutore de disciplină/</w:t>
            </w:r>
          </w:p>
          <w:p w:rsidR="00502C7D" w:rsidP="5E808FDB" w:rsidRDefault="00502C7D" w14:paraId="59B1A066" w14:textId="0D30AA60">
            <w:pPr>
              <w:suppressAutoHyphens/>
              <w:spacing w:after="0" w:line="240" w:lineRule="auto"/>
              <w:jc w:val="center"/>
              <w:rPr>
                <w:rFonts w:ascii="Cambria" w:hAnsi="Cambria" w:eastAsia="Times New Roman" w:cs="Times New Roman"/>
                <w:sz w:val="20"/>
                <w:szCs w:val="20"/>
                <w:lang w:eastAsia="zh-CN"/>
              </w:rPr>
            </w:pPr>
            <w:r w:rsidRPr="5E808FDB" w:rsidR="7C3CC3B7">
              <w:rPr>
                <w:rFonts w:ascii="Cambria" w:hAnsi="Cambria" w:eastAsia="Times New Roman" w:cs="Times New Roman"/>
                <w:sz w:val="20"/>
                <w:szCs w:val="20"/>
                <w:lang w:eastAsia="zh-CN"/>
              </w:rPr>
              <w:t>Conf. Univ. Dr. Denisa Manea</w:t>
            </w:r>
          </w:p>
          <w:p w:rsidRPr="00972DAD" w:rsidR="00502C7D" w:rsidP="002C0433" w:rsidRDefault="00502C7D" w14:paraId="0E635BB3" w14:textId="77777777">
            <w:pPr>
              <w:suppressAutoHyphens/>
              <w:spacing w:after="0" w:line="240" w:lineRule="auto"/>
              <w:jc w:val="center"/>
              <w:rPr>
                <w:rFonts w:ascii="Cambria" w:hAnsi="Cambria" w:eastAsia="Times New Roman" w:cs="Times New Roman"/>
                <w:sz w:val="20"/>
                <w:lang w:eastAsia="zh-CN"/>
              </w:rPr>
            </w:pPr>
          </w:p>
        </w:tc>
      </w:tr>
      <w:tr w:rsidRPr="003C48DA" w:rsidR="00502C7D" w:rsidTr="6FCCF8A7" w14:paraId="23629B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Pr="003C48DA" w:rsidR="00502C7D" w:rsidP="2BE62F0C" w:rsidRDefault="00502C7D" w14:paraId="2D29FDB9" w14:textId="45A8D615">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Data</w:t>
            </w:r>
          </w:p>
          <w:p w:rsidRPr="003C48DA" w:rsidR="00502C7D" w:rsidP="2BE62F0C" w:rsidRDefault="069E90E4" w14:paraId="4CCB2530" w14:textId="7AEF5B46">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Noiembrie 2025</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tcPr>
          <w:p w:rsidR="00502C7D" w:rsidP="002C0433" w:rsidRDefault="00502C7D" w14:paraId="285E85CB"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567DEABD" w14:textId="77777777">
            <w:pPr>
              <w:spacing w:after="0" w:line="240" w:lineRule="auto"/>
              <w:jc w:val="center"/>
              <w:rPr>
                <w:rFonts w:ascii="Times New Roman" w:hAnsi="Times New Roman" w:eastAsia="Times New Roman" w:cs="Times New Roman"/>
                <w:sz w:val="20"/>
                <w:szCs w:val="20"/>
                <w:lang w:eastAsia="zh-CN"/>
              </w:rPr>
            </w:pPr>
            <w:r w:rsidRPr="6FCCF8A7" w:rsidR="00502C7D">
              <w:rPr>
                <w:rFonts w:ascii="Times New Roman" w:hAnsi="Times New Roman" w:eastAsia="Times New Roman" w:cs="Times New Roman"/>
                <w:sz w:val="20"/>
                <w:szCs w:val="20"/>
                <w:lang w:eastAsia="zh-CN"/>
              </w:rPr>
              <w:t>Responsabil de studii ID/IFR,</w:t>
            </w:r>
          </w:p>
          <w:p w:rsidR="1A70A20C" w:rsidP="6FCCF8A7" w:rsidRDefault="1A70A20C" w14:paraId="39C28026" w14:textId="51CC9FE1">
            <w:pPr>
              <w:spacing w:after="0" w:line="240" w:lineRule="auto"/>
              <w:jc w:val="center"/>
              <w:rPr>
                <w:rFonts w:ascii="Times New Roman" w:hAnsi="Times New Roman" w:eastAsia="Times New Roman" w:cs="Times New Roman"/>
                <w:sz w:val="20"/>
                <w:szCs w:val="20"/>
                <w:lang w:eastAsia="zh-CN"/>
              </w:rPr>
            </w:pPr>
            <w:r w:rsidRPr="6FCCF8A7" w:rsidR="1A70A20C">
              <w:rPr>
                <w:rFonts w:ascii="Times New Roman" w:hAnsi="Times New Roman" w:eastAsia="Times New Roman" w:cs="Times New Roman"/>
                <w:sz w:val="20"/>
                <w:szCs w:val="20"/>
                <w:lang w:eastAsia="zh-CN"/>
              </w:rPr>
              <w:t>Prof. Univ. Dr. Ion Albulescu</w:t>
            </w:r>
          </w:p>
          <w:p w:rsidRPr="003C48DA" w:rsidR="00502C7D" w:rsidP="004D23CC" w:rsidRDefault="00502C7D" w14:paraId="11511178" w14:textId="77777777">
            <w:pPr>
              <w:spacing w:after="0" w:line="240" w:lineRule="auto"/>
              <w:rPr>
                <w:rFonts w:ascii="Times New Roman" w:hAnsi="Times New Roman" w:eastAsia="Times New Roman" w:cs="Times New Roman"/>
                <w:sz w:val="20"/>
                <w:szCs w:val="20"/>
                <w:lang w:eastAsia="zh-CN"/>
              </w:rPr>
            </w:pPr>
          </w:p>
          <w:p w:rsidRPr="003C48DA" w:rsidR="00502C7D" w:rsidP="002C0433" w:rsidRDefault="00502C7D" w14:paraId="6E17D566" w14:textId="77777777">
            <w:pPr>
              <w:spacing w:after="0" w:line="240" w:lineRule="auto"/>
              <w:jc w:val="center"/>
              <w:rPr>
                <w:rFonts w:ascii="Times New Roman" w:hAnsi="Times New Roman" w:eastAsia="Times New Roman" w:cs="Times New Roman"/>
                <w:sz w:val="20"/>
                <w:szCs w:val="20"/>
                <w:lang w:eastAsia="zh-CN"/>
              </w:rPr>
            </w:pPr>
          </w:p>
        </w:tc>
      </w:tr>
    </w:tbl>
    <w:p w:rsidR="00502C7D" w:rsidP="00502C7D" w:rsidRDefault="00502C7D" w14:paraId="18FCD0D1" w14:textId="77777777"/>
    <w:sectPr w:rsidR="00502C7D" w:rsidSect="00F16DA5">
      <w:headerReference w:type="default" r:id="rId9"/>
      <w:pgSz w:w="11907" w:h="16839" w:orient="portrait"/>
      <w:pgMar w:top="2250" w:right="1106" w:bottom="1440" w:left="1259"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1369" w:rsidRDefault="00821369" w14:paraId="268FE6E6" w14:textId="77777777">
      <w:pPr>
        <w:spacing w:after="0" w:line="240" w:lineRule="auto"/>
      </w:pPr>
      <w:r>
        <w:separator/>
      </w:r>
    </w:p>
  </w:endnote>
  <w:endnote w:type="continuationSeparator" w:id="0">
    <w:p w:rsidR="00821369" w:rsidRDefault="00821369" w14:paraId="1D448C9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1369" w:rsidRDefault="00821369" w14:paraId="5D1EEF1F" w14:textId="77777777">
      <w:pPr>
        <w:spacing w:after="0" w:line="240" w:lineRule="auto"/>
      </w:pPr>
      <w:r>
        <w:separator/>
      </w:r>
    </w:p>
  </w:footnote>
  <w:footnote w:type="continuationSeparator" w:id="0">
    <w:p w:rsidR="00821369" w:rsidRDefault="00821369" w14:paraId="52A71BA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95508" w:rsidRDefault="00D754F4" w14:paraId="0FEBD5AD" w14:textId="562709E7">
    <w:pPr>
      <w:pBdr>
        <w:top w:val="nil"/>
        <w:left w:val="nil"/>
        <w:bottom w:val="nil"/>
        <w:right w:val="nil"/>
        <w:between w:val="nil"/>
      </w:pBdr>
      <w:tabs>
        <w:tab w:val="center" w:pos="4680"/>
        <w:tab w:val="right" w:pos="9360"/>
      </w:tabs>
      <w:spacing w:after="0" w:line="240" w:lineRule="auto"/>
      <w:ind w:left="-1440"/>
      <w:jc w:val="both"/>
      <w:rPr>
        <w:color w:val="000000"/>
      </w:rPr>
    </w:pPr>
    <w:r>
      <w:rPr>
        <w:noProof/>
        <w:lang w:val="en-US" w:eastAsia="en-US"/>
      </w:rPr>
      <mc:AlternateContent>
        <mc:Choice Requires="wps">
          <w:drawing>
            <wp:anchor distT="0" distB="0" distL="114300" distR="114300" simplePos="0" relativeHeight="251663360" behindDoc="0" locked="0" layoutInCell="1" hidden="0" allowOverlap="1" wp14:anchorId="3FA5B3F7" wp14:editId="3B14673D">
              <wp:simplePos x="0" y="0"/>
              <wp:positionH relativeFrom="margin">
                <wp:posOffset>2829560</wp:posOffset>
              </wp:positionH>
              <wp:positionV relativeFrom="paragraph">
                <wp:posOffset>937260</wp:posOffset>
              </wp:positionV>
              <wp:extent cx="3314700" cy="4629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3314700" cy="462915"/>
                      </a:xfrm>
                      <a:prstGeom prst="rect">
                        <a:avLst/>
                      </a:prstGeom>
                      <a:noFill/>
                      <a:ln>
                        <a:noFill/>
                      </a:ln>
                    </wps:spPr>
                    <wps:txb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FA5B3F7">
              <v:stroke joinstyle="miter"/>
              <v:path gradientshapeok="t" o:connecttype="rect"/>
            </v:shapetype>
            <v:shape id="Text Box 2" style="position:absolute;left:0;text-align:left;margin-left:222.8pt;margin-top:73.8pt;width:261pt;height:36.45pt;flip:x;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">
              <v:textbo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v:textbox>
              <w10:wrap anchorx="margin"/>
            </v:shape>
          </w:pict>
        </mc:Fallback>
      </mc:AlternateContent>
    </w:r>
    <w:r>
      <w:rPr>
        <w:noProof/>
        <w:lang w:val="en-US" w:eastAsia="en-US"/>
      </w:rPr>
      <w:drawing>
        <wp:anchor distT="0" distB="0" distL="114300" distR="114300" simplePos="0" relativeHeight="251667456" behindDoc="1" locked="0" layoutInCell="1" allowOverlap="1" wp14:anchorId="7897B79C" wp14:editId="1E7F2823">
          <wp:simplePos x="0" y="0"/>
          <wp:positionH relativeFrom="column">
            <wp:posOffset>5439410</wp:posOffset>
          </wp:positionH>
          <wp:positionV relativeFrom="paragraph">
            <wp:posOffset>342900</wp:posOffset>
          </wp:positionV>
          <wp:extent cx="594360" cy="594360"/>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94360" cy="594360"/>
                  </a:xfrm>
                  <a:prstGeom prst="rect">
                    <a:avLst/>
                  </a:prstGeom>
                </pic:spPr>
              </pic:pic>
            </a:graphicData>
          </a:graphic>
          <wp14:sizeRelH relativeFrom="page">
            <wp14:pctWidth>0</wp14:pctWidth>
          </wp14:sizeRelH>
          <wp14:sizeRelV relativeFrom="page">
            <wp14:pctHeight>0</wp14:pctHeight>
          </wp14:sizeRelV>
        </wp:anchor>
      </w:drawing>
    </w:r>
    <w:r w:rsidR="00F16DA5">
      <w:rPr>
        <w:noProof/>
        <w:lang w:val="en-US" w:eastAsia="en-US"/>
      </w:rPr>
      <mc:AlternateContent>
        <mc:Choice Requires="wps">
          <w:drawing>
            <wp:anchor distT="0" distB="0" distL="114300" distR="114300" simplePos="0" relativeHeight="251666432" behindDoc="0" locked="0" layoutInCell="1" hidden="0" allowOverlap="1" wp14:anchorId="6C495D94" wp14:editId="1D3332BB">
              <wp:simplePos x="0" y="0"/>
              <wp:positionH relativeFrom="margin">
                <wp:posOffset>3848734</wp:posOffset>
              </wp:positionH>
              <wp:positionV relativeFrom="paragraph">
                <wp:posOffset>342900</wp:posOffset>
              </wp:positionV>
              <wp:extent cx="1476375" cy="59055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1476375" cy="590550"/>
                      </a:xfrm>
                      <a:prstGeom prst="rect">
                        <a:avLst/>
                      </a:prstGeom>
                      <a:noFill/>
                      <a:ln>
                        <a:noFill/>
                      </a:ln>
                    </wps:spPr>
                    <wps:txb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style="position:absolute;left:0;text-align:left;margin-left:303.05pt;margin-top:27pt;width:116.25pt;height:46.5pt;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" w14:anchorId="6C495D94">
              <v:textbo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v:textbox>
              <w10:wrap anchorx="margin"/>
            </v:shape>
          </w:pict>
        </mc:Fallback>
      </mc:AlternateContent>
    </w:r>
    <w:r w:rsidR="00236273">
      <w:rPr>
        <w:noProof/>
        <w:lang w:val="en-US" w:eastAsia="en-US"/>
      </w:rPr>
      <w:drawing>
        <wp:anchor distT="0" distB="0" distL="114300" distR="114300" simplePos="0" relativeHeight="251661312" behindDoc="1" locked="0" layoutInCell="1" allowOverlap="1" wp14:anchorId="6EE9C4DD" wp14:editId="10360422">
          <wp:simplePos x="0" y="0"/>
          <wp:positionH relativeFrom="margin">
            <wp:posOffset>3106420</wp:posOffset>
          </wp:positionH>
          <wp:positionV relativeFrom="paragraph">
            <wp:posOffset>340995</wp:posOffset>
          </wp:positionV>
          <wp:extent cx="590550" cy="590550"/>
          <wp:effectExtent l="0" t="0" r="0" b="0"/>
          <wp:wrapNone/>
          <wp:docPr id="27" name="Picture 2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icon&#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6E15B9">
      <w:rPr>
        <w:noProof/>
        <w:lang w:val="en-US" w:eastAsia="en-US"/>
      </w:rPr>
      <w:drawing>
        <wp:anchor distT="0" distB="0" distL="114300" distR="114300" simplePos="0" relativeHeight="251659264" behindDoc="1" locked="0" layoutInCell="1" allowOverlap="1" wp14:anchorId="39544570" wp14:editId="70F8B027">
          <wp:simplePos x="0" y="0"/>
          <wp:positionH relativeFrom="column">
            <wp:posOffset>-206375</wp:posOffset>
          </wp:positionH>
          <wp:positionV relativeFrom="paragraph">
            <wp:posOffset>120650</wp:posOffset>
          </wp:positionV>
          <wp:extent cx="2324100" cy="1179195"/>
          <wp:effectExtent l="0" t="0" r="0" b="0"/>
          <wp:wrapTight wrapText="bothSides">
            <wp:wrapPolygon edited="0">
              <wp:start x="3364" y="2792"/>
              <wp:lineTo x="2302" y="4536"/>
              <wp:lineTo x="708" y="7677"/>
              <wp:lineTo x="708" y="9073"/>
              <wp:lineTo x="885" y="14656"/>
              <wp:lineTo x="3187" y="17796"/>
              <wp:lineTo x="3364" y="18494"/>
              <wp:lineTo x="5666" y="18494"/>
              <wp:lineTo x="13987" y="17796"/>
              <wp:lineTo x="18059" y="16750"/>
              <wp:lineTo x="18059" y="14656"/>
              <wp:lineTo x="20715" y="9073"/>
              <wp:lineTo x="21069" y="4885"/>
              <wp:lineTo x="18413" y="3838"/>
              <wp:lineTo x="5843" y="2792"/>
              <wp:lineTo x="3364" y="2792"/>
            </wp:wrapPolygon>
          </wp:wrapTight>
          <wp:docPr id="28" name="Picture 28" descr="Sigla ubb claudiopolitana_pt anten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ubb claudiopolitana_pt antent-0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24100" cy="1179195"/>
                  </a:xfrm>
                  <a:prstGeom prst="rect">
                    <a:avLst/>
                  </a:prstGeom>
                  <a:noFill/>
                </pic:spPr>
              </pic:pic>
            </a:graphicData>
          </a:graphic>
          <wp14:sizeRelH relativeFrom="page">
            <wp14:pctWidth>0</wp14:pctWidth>
          </wp14:sizeRelH>
          <wp14:sizeRelV relativeFrom="page">
            <wp14:pctHeight>0</wp14:pctHeight>
          </wp14:sizeRelV>
        </wp:anchor>
      </w:drawing>
    </w:r>
    <w:r w:rsidR="006E15B9">
      <w:rPr>
        <w:noProof/>
        <w:color w:val="000000"/>
        <w:lang w:val="en-US" w:eastAsia="en-US"/>
      </w:rPr>
      <mc:AlternateContent>
        <mc:Choice Requires="wps">
          <w:drawing>
            <wp:anchor distT="0" distB="0" distL="114300" distR="114300" simplePos="0" relativeHeight="251658240" behindDoc="0" locked="0" layoutInCell="1" allowOverlap="1" wp14:anchorId="0F8AB98A" wp14:editId="57FC8FDD">
              <wp:simplePos x="0" y="0"/>
              <wp:positionH relativeFrom="column">
                <wp:posOffset>732790</wp:posOffset>
              </wp:positionH>
              <wp:positionV relativeFrom="paragraph">
                <wp:posOffset>965835</wp:posOffset>
              </wp:positionV>
              <wp:extent cx="5328000" cy="0"/>
              <wp:effectExtent l="0" t="0" r="25400" b="19050"/>
              <wp:wrapNone/>
              <wp:docPr id="3" name="Straight Connector 3"/>
              <wp:cNvGraphicFramePr/>
              <a:graphic xmlns:a="http://schemas.openxmlformats.org/drawingml/2006/main">
                <a:graphicData uri="http://schemas.microsoft.com/office/word/2010/wordprocessingShape">
                  <wps:wsp>
                    <wps:cNvCnPr/>
                    <wps:spPr>
                      <a:xfrm flipH="1">
                        <a:off x="0" y="0"/>
                        <a:ext cx="5328000"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f7f7f [1612]" from="57.7pt,76.05pt" to="477.25pt,76.05pt" w14:anchorId="14907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407"/>
    <w:multiLevelType w:val="hybridMultilevel"/>
    <w:tmpl w:val="F920C1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107924DE"/>
    <w:multiLevelType w:val="hybridMultilevel"/>
    <w:tmpl w:val="00F875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2B6E52F3"/>
    <w:multiLevelType w:val="hybridMultilevel"/>
    <w:tmpl w:val="EA16E3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47BB27C0"/>
    <w:multiLevelType w:val="multilevel"/>
    <w:tmpl w:val="5E36940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528C78A6"/>
    <w:multiLevelType w:val="hybridMultilevel"/>
    <w:tmpl w:val="D9D2D1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61D6370"/>
    <w:multiLevelType w:val="hybridMultilevel"/>
    <w:tmpl w:val="DDDCF81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D5766CF"/>
    <w:multiLevelType w:val="hybridMultilevel"/>
    <w:tmpl w:val="459CCC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num w:numId="1" w16cid:durableId="543562598">
    <w:abstractNumId w:val="1"/>
  </w:num>
  <w:num w:numId="2" w16cid:durableId="1550219412">
    <w:abstractNumId w:val="0"/>
  </w:num>
  <w:num w:numId="3" w16cid:durableId="1685857476">
    <w:abstractNumId w:val="6"/>
  </w:num>
  <w:num w:numId="4" w16cid:durableId="1402292620">
    <w:abstractNumId w:val="2"/>
  </w:num>
  <w:num w:numId="5" w16cid:durableId="2045052555">
    <w:abstractNumId w:val="3"/>
  </w:num>
  <w:num w:numId="6" w16cid:durableId="247731389">
    <w:abstractNumId w:val="4"/>
  </w:num>
  <w:num w:numId="7" w16cid:durableId="5868162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508"/>
    <w:rsid w:val="0000148D"/>
    <w:rsid w:val="00011787"/>
    <w:rsid w:val="000125D3"/>
    <w:rsid w:val="000145E8"/>
    <w:rsid w:val="000176A5"/>
    <w:rsid w:val="0003504A"/>
    <w:rsid w:val="00046C8D"/>
    <w:rsid w:val="000556E7"/>
    <w:rsid w:val="00057CCA"/>
    <w:rsid w:val="00057FBC"/>
    <w:rsid w:val="00067E6E"/>
    <w:rsid w:val="00084013"/>
    <w:rsid w:val="000913ED"/>
    <w:rsid w:val="000A1D01"/>
    <w:rsid w:val="000A4B25"/>
    <w:rsid w:val="000A75D9"/>
    <w:rsid w:val="000B3FE3"/>
    <w:rsid w:val="000B4B4E"/>
    <w:rsid w:val="000B7300"/>
    <w:rsid w:val="000C6493"/>
    <w:rsid w:val="000D122C"/>
    <w:rsid w:val="000D4370"/>
    <w:rsid w:val="000E441E"/>
    <w:rsid w:val="000F369B"/>
    <w:rsid w:val="000F4643"/>
    <w:rsid w:val="000F7159"/>
    <w:rsid w:val="00106DD0"/>
    <w:rsid w:val="00130168"/>
    <w:rsid w:val="0014153B"/>
    <w:rsid w:val="00146CB4"/>
    <w:rsid w:val="00172C63"/>
    <w:rsid w:val="001732F1"/>
    <w:rsid w:val="001B36AB"/>
    <w:rsid w:val="001B6141"/>
    <w:rsid w:val="001C51D3"/>
    <w:rsid w:val="001C56C1"/>
    <w:rsid w:val="001E5EDE"/>
    <w:rsid w:val="001E6CA7"/>
    <w:rsid w:val="001F5A74"/>
    <w:rsid w:val="00207853"/>
    <w:rsid w:val="00215307"/>
    <w:rsid w:val="002173B5"/>
    <w:rsid w:val="00226CD8"/>
    <w:rsid w:val="00231717"/>
    <w:rsid w:val="00236273"/>
    <w:rsid w:val="00242FA6"/>
    <w:rsid w:val="00243E0E"/>
    <w:rsid w:val="00261F69"/>
    <w:rsid w:val="00273440"/>
    <w:rsid w:val="00275496"/>
    <w:rsid w:val="00281CA7"/>
    <w:rsid w:val="00293379"/>
    <w:rsid w:val="00294C07"/>
    <w:rsid w:val="002B3C39"/>
    <w:rsid w:val="002C625F"/>
    <w:rsid w:val="002C6443"/>
    <w:rsid w:val="002C77F9"/>
    <w:rsid w:val="002D736F"/>
    <w:rsid w:val="002E17C0"/>
    <w:rsid w:val="002E6D82"/>
    <w:rsid w:val="002E77C4"/>
    <w:rsid w:val="002F1273"/>
    <w:rsid w:val="0030689B"/>
    <w:rsid w:val="00315B23"/>
    <w:rsid w:val="00330423"/>
    <w:rsid w:val="00343E4C"/>
    <w:rsid w:val="00344885"/>
    <w:rsid w:val="00352A4A"/>
    <w:rsid w:val="00355AC6"/>
    <w:rsid w:val="00356A39"/>
    <w:rsid w:val="00360EEF"/>
    <w:rsid w:val="003729EA"/>
    <w:rsid w:val="00392764"/>
    <w:rsid w:val="003973F5"/>
    <w:rsid w:val="003975C1"/>
    <w:rsid w:val="003B2443"/>
    <w:rsid w:val="003C0CCE"/>
    <w:rsid w:val="003C2749"/>
    <w:rsid w:val="003F7551"/>
    <w:rsid w:val="0041284B"/>
    <w:rsid w:val="00414D80"/>
    <w:rsid w:val="004179D8"/>
    <w:rsid w:val="00421AA5"/>
    <w:rsid w:val="00421C79"/>
    <w:rsid w:val="00430A13"/>
    <w:rsid w:val="00431920"/>
    <w:rsid w:val="0045175E"/>
    <w:rsid w:val="004529B1"/>
    <w:rsid w:val="0045349F"/>
    <w:rsid w:val="00453AFA"/>
    <w:rsid w:val="00454F3D"/>
    <w:rsid w:val="004757C9"/>
    <w:rsid w:val="004974EA"/>
    <w:rsid w:val="004A0B61"/>
    <w:rsid w:val="004C41CA"/>
    <w:rsid w:val="004C4A81"/>
    <w:rsid w:val="004C7740"/>
    <w:rsid w:val="004D23CC"/>
    <w:rsid w:val="004D5E99"/>
    <w:rsid w:val="004E64D1"/>
    <w:rsid w:val="004F05CB"/>
    <w:rsid w:val="00502C7D"/>
    <w:rsid w:val="005123B7"/>
    <w:rsid w:val="005200FD"/>
    <w:rsid w:val="0052441A"/>
    <w:rsid w:val="00532411"/>
    <w:rsid w:val="0053511A"/>
    <w:rsid w:val="00543145"/>
    <w:rsid w:val="005539ED"/>
    <w:rsid w:val="005626C6"/>
    <w:rsid w:val="005746E8"/>
    <w:rsid w:val="005767DD"/>
    <w:rsid w:val="005D0771"/>
    <w:rsid w:val="005E27A5"/>
    <w:rsid w:val="005E47AF"/>
    <w:rsid w:val="005F49EC"/>
    <w:rsid w:val="005F6FCC"/>
    <w:rsid w:val="00603C99"/>
    <w:rsid w:val="00607AD2"/>
    <w:rsid w:val="006103D8"/>
    <w:rsid w:val="0061101D"/>
    <w:rsid w:val="00611712"/>
    <w:rsid w:val="00611B99"/>
    <w:rsid w:val="00617476"/>
    <w:rsid w:val="00617F18"/>
    <w:rsid w:val="00627FD6"/>
    <w:rsid w:val="00637D1A"/>
    <w:rsid w:val="006525A7"/>
    <w:rsid w:val="00670370"/>
    <w:rsid w:val="00672CEE"/>
    <w:rsid w:val="00674B60"/>
    <w:rsid w:val="00677168"/>
    <w:rsid w:val="006902FB"/>
    <w:rsid w:val="006967C7"/>
    <w:rsid w:val="006A040C"/>
    <w:rsid w:val="006A288B"/>
    <w:rsid w:val="006A4212"/>
    <w:rsid w:val="006C1104"/>
    <w:rsid w:val="006C119C"/>
    <w:rsid w:val="006D3922"/>
    <w:rsid w:val="006E15B9"/>
    <w:rsid w:val="006F0F3A"/>
    <w:rsid w:val="006F4D77"/>
    <w:rsid w:val="00703666"/>
    <w:rsid w:val="0071073A"/>
    <w:rsid w:val="00731C90"/>
    <w:rsid w:val="00734958"/>
    <w:rsid w:val="00736C38"/>
    <w:rsid w:val="00740C16"/>
    <w:rsid w:val="0074329C"/>
    <w:rsid w:val="00744359"/>
    <w:rsid w:val="00747F9D"/>
    <w:rsid w:val="007516E3"/>
    <w:rsid w:val="0075456A"/>
    <w:rsid w:val="007651A1"/>
    <w:rsid w:val="00790696"/>
    <w:rsid w:val="00791E13"/>
    <w:rsid w:val="007A67C9"/>
    <w:rsid w:val="007B7DE6"/>
    <w:rsid w:val="007C0E33"/>
    <w:rsid w:val="007C56FB"/>
    <w:rsid w:val="007C72DF"/>
    <w:rsid w:val="007C789A"/>
    <w:rsid w:val="007E52CD"/>
    <w:rsid w:val="007F5AB7"/>
    <w:rsid w:val="00821369"/>
    <w:rsid w:val="0082406A"/>
    <w:rsid w:val="00826780"/>
    <w:rsid w:val="008331BB"/>
    <w:rsid w:val="008357F1"/>
    <w:rsid w:val="00846E94"/>
    <w:rsid w:val="00865EA0"/>
    <w:rsid w:val="00886C29"/>
    <w:rsid w:val="008B53DE"/>
    <w:rsid w:val="008C1A1E"/>
    <w:rsid w:val="008C1D92"/>
    <w:rsid w:val="008C3769"/>
    <w:rsid w:val="008C563B"/>
    <w:rsid w:val="008D0598"/>
    <w:rsid w:val="008F5BCC"/>
    <w:rsid w:val="0090106F"/>
    <w:rsid w:val="00931BE1"/>
    <w:rsid w:val="0093564A"/>
    <w:rsid w:val="00936AA6"/>
    <w:rsid w:val="00941129"/>
    <w:rsid w:val="00964AC8"/>
    <w:rsid w:val="009672C1"/>
    <w:rsid w:val="0097089A"/>
    <w:rsid w:val="00985DCB"/>
    <w:rsid w:val="00996F51"/>
    <w:rsid w:val="009A024C"/>
    <w:rsid w:val="009B3660"/>
    <w:rsid w:val="009D2D18"/>
    <w:rsid w:val="009E7C84"/>
    <w:rsid w:val="009F0DD1"/>
    <w:rsid w:val="009F587F"/>
    <w:rsid w:val="00A20AE7"/>
    <w:rsid w:val="00A3003A"/>
    <w:rsid w:val="00A31213"/>
    <w:rsid w:val="00A331EF"/>
    <w:rsid w:val="00A332E2"/>
    <w:rsid w:val="00A34643"/>
    <w:rsid w:val="00A50EFA"/>
    <w:rsid w:val="00A552C7"/>
    <w:rsid w:val="00A72F8A"/>
    <w:rsid w:val="00A75E38"/>
    <w:rsid w:val="00A87238"/>
    <w:rsid w:val="00AB55DF"/>
    <w:rsid w:val="00AC13CD"/>
    <w:rsid w:val="00AD1AD6"/>
    <w:rsid w:val="00AF1203"/>
    <w:rsid w:val="00AF2483"/>
    <w:rsid w:val="00AF29A4"/>
    <w:rsid w:val="00B011F7"/>
    <w:rsid w:val="00B26AAB"/>
    <w:rsid w:val="00B5075B"/>
    <w:rsid w:val="00B77584"/>
    <w:rsid w:val="00B87939"/>
    <w:rsid w:val="00B9282F"/>
    <w:rsid w:val="00B94DF6"/>
    <w:rsid w:val="00BA1A40"/>
    <w:rsid w:val="00BA6DDE"/>
    <w:rsid w:val="00BC5461"/>
    <w:rsid w:val="00BD1989"/>
    <w:rsid w:val="00BD270F"/>
    <w:rsid w:val="00BD5C3D"/>
    <w:rsid w:val="00BE66E8"/>
    <w:rsid w:val="00BF4F5C"/>
    <w:rsid w:val="00C10951"/>
    <w:rsid w:val="00C30836"/>
    <w:rsid w:val="00C31BAF"/>
    <w:rsid w:val="00C3504F"/>
    <w:rsid w:val="00C4364E"/>
    <w:rsid w:val="00C5236E"/>
    <w:rsid w:val="00C638D5"/>
    <w:rsid w:val="00C70059"/>
    <w:rsid w:val="00C870C8"/>
    <w:rsid w:val="00C90CB6"/>
    <w:rsid w:val="00C9151D"/>
    <w:rsid w:val="00C966E7"/>
    <w:rsid w:val="00CB0AA5"/>
    <w:rsid w:val="00CB21B6"/>
    <w:rsid w:val="00CB48CC"/>
    <w:rsid w:val="00CB7DD7"/>
    <w:rsid w:val="00CE1E5B"/>
    <w:rsid w:val="00CF0EC9"/>
    <w:rsid w:val="00CF6CCC"/>
    <w:rsid w:val="00D05541"/>
    <w:rsid w:val="00D0634A"/>
    <w:rsid w:val="00D0746D"/>
    <w:rsid w:val="00D311DA"/>
    <w:rsid w:val="00D44336"/>
    <w:rsid w:val="00D44E94"/>
    <w:rsid w:val="00D4502E"/>
    <w:rsid w:val="00D51CC5"/>
    <w:rsid w:val="00D53B1A"/>
    <w:rsid w:val="00D54137"/>
    <w:rsid w:val="00D62CB0"/>
    <w:rsid w:val="00D72FA7"/>
    <w:rsid w:val="00D754F4"/>
    <w:rsid w:val="00D808AA"/>
    <w:rsid w:val="00D86B2B"/>
    <w:rsid w:val="00D95508"/>
    <w:rsid w:val="00DA100B"/>
    <w:rsid w:val="00DB1EA0"/>
    <w:rsid w:val="00DB504F"/>
    <w:rsid w:val="00DC19F5"/>
    <w:rsid w:val="00DC6AC7"/>
    <w:rsid w:val="00DC6E15"/>
    <w:rsid w:val="00DD241A"/>
    <w:rsid w:val="00DD48B8"/>
    <w:rsid w:val="00DD74A2"/>
    <w:rsid w:val="00DE05B8"/>
    <w:rsid w:val="00DE17EE"/>
    <w:rsid w:val="00DE295A"/>
    <w:rsid w:val="00DF1E99"/>
    <w:rsid w:val="00DF28AD"/>
    <w:rsid w:val="00DF45EA"/>
    <w:rsid w:val="00DF4F13"/>
    <w:rsid w:val="00E06228"/>
    <w:rsid w:val="00E11807"/>
    <w:rsid w:val="00E31981"/>
    <w:rsid w:val="00E33168"/>
    <w:rsid w:val="00E3352E"/>
    <w:rsid w:val="00E651EB"/>
    <w:rsid w:val="00E80BEC"/>
    <w:rsid w:val="00E842BD"/>
    <w:rsid w:val="00E93969"/>
    <w:rsid w:val="00EA41B8"/>
    <w:rsid w:val="00EA5FC8"/>
    <w:rsid w:val="00EB14D6"/>
    <w:rsid w:val="00EB4DDD"/>
    <w:rsid w:val="00EB62C1"/>
    <w:rsid w:val="00EB6572"/>
    <w:rsid w:val="00EB66C1"/>
    <w:rsid w:val="00EC1899"/>
    <w:rsid w:val="00ED3B68"/>
    <w:rsid w:val="00EF02F7"/>
    <w:rsid w:val="00EF7D15"/>
    <w:rsid w:val="00F01AC0"/>
    <w:rsid w:val="00F01AD5"/>
    <w:rsid w:val="00F031E5"/>
    <w:rsid w:val="00F052AB"/>
    <w:rsid w:val="00F152EC"/>
    <w:rsid w:val="00F16DA5"/>
    <w:rsid w:val="00F24791"/>
    <w:rsid w:val="00F25BC6"/>
    <w:rsid w:val="00F3672A"/>
    <w:rsid w:val="00F36E07"/>
    <w:rsid w:val="00F44CB4"/>
    <w:rsid w:val="00F4547E"/>
    <w:rsid w:val="00F53EA2"/>
    <w:rsid w:val="00F605F7"/>
    <w:rsid w:val="00F70B7E"/>
    <w:rsid w:val="00FB1897"/>
    <w:rsid w:val="00FC1F1E"/>
    <w:rsid w:val="00FC4F94"/>
    <w:rsid w:val="00FD2B5F"/>
    <w:rsid w:val="00FE3ED3"/>
    <w:rsid w:val="00FE694A"/>
    <w:rsid w:val="00FE6DA8"/>
    <w:rsid w:val="00FF5699"/>
    <w:rsid w:val="069E90E4"/>
    <w:rsid w:val="085C3D30"/>
    <w:rsid w:val="0ADFD1B1"/>
    <w:rsid w:val="0F7D72C4"/>
    <w:rsid w:val="144B37E2"/>
    <w:rsid w:val="1522479C"/>
    <w:rsid w:val="1A70A20C"/>
    <w:rsid w:val="25945091"/>
    <w:rsid w:val="295534E5"/>
    <w:rsid w:val="2BE62F0C"/>
    <w:rsid w:val="32B41777"/>
    <w:rsid w:val="3ECDC52F"/>
    <w:rsid w:val="438EC68A"/>
    <w:rsid w:val="5E808FDB"/>
    <w:rsid w:val="5F4D31F0"/>
    <w:rsid w:val="6FCCF8A7"/>
    <w:rsid w:val="74D40A7D"/>
    <w:rsid w:val="7C3CC3B7"/>
    <w:rsid w:val="7C527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23A3"/>
  <w15:docId w15:val="{D54299AF-230F-45BD-973D-4A393771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ro-RO"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0"/>
      <w:outlineLvl w:val="0"/>
    </w:pPr>
    <w:rPr>
      <w:rFonts w:ascii="Cambria" w:hAnsi="Cambria" w:eastAsia="Cambria" w:cs="Cambria"/>
      <w:b/>
      <w:color w:val="365F91"/>
      <w:sz w:val="28"/>
      <w:szCs w:val="28"/>
    </w:rPr>
  </w:style>
  <w:style w:type="paragraph" w:styleId="Heading2">
    <w:name w:val="heading 2"/>
    <w:basedOn w:val="Normal"/>
    <w:next w:val="Normal"/>
    <w:uiPriority w:val="9"/>
    <w:semiHidden/>
    <w:unhideWhenUsed/>
    <w:qFormat/>
    <w:pPr>
      <w:keepNext/>
      <w:spacing w:before="240" w:after="60"/>
      <w:outlineLvl w:val="1"/>
    </w:pPr>
    <w:rPr>
      <w:rFonts w:ascii="Cambria" w:hAnsi="Cambria" w:eastAsia="Cambria" w:cs="Cambria"/>
      <w:b/>
      <w:i/>
      <w:sz w:val="28"/>
      <w:szCs w:val="28"/>
    </w:rPr>
  </w:style>
  <w:style w:type="paragraph" w:styleId="Heading3">
    <w:name w:val="heading 3"/>
    <w:basedOn w:val="Normal"/>
    <w:next w:val="Normal"/>
    <w:uiPriority w:val="9"/>
    <w:semiHidden/>
    <w:unhideWhenUsed/>
    <w:qFormat/>
    <w:pPr>
      <w:keepNext/>
      <w:spacing w:before="240" w:after="60"/>
      <w:outlineLvl w:val="2"/>
    </w:pPr>
    <w:rPr>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character" w:styleId="Hyperlink">
    <w:name w:val="Hyperlink"/>
    <w:basedOn w:val="DefaultParagraphFont"/>
    <w:uiPriority w:val="99"/>
    <w:unhideWhenUsed/>
    <w:rsid w:val="006D3922"/>
    <w:rPr>
      <w:color w:val="0000FF" w:themeColor="hyperlink"/>
      <w:u w:val="single"/>
    </w:rPr>
  </w:style>
  <w:style w:type="character" w:styleId="FollowedHyperlink">
    <w:name w:val="FollowedHyperlink"/>
    <w:basedOn w:val="DefaultParagraphFont"/>
    <w:uiPriority w:val="99"/>
    <w:semiHidden/>
    <w:unhideWhenUsed/>
    <w:rsid w:val="000F369B"/>
    <w:rPr>
      <w:color w:val="800080" w:themeColor="followedHyperlink"/>
      <w:u w:val="single"/>
    </w:rPr>
  </w:style>
  <w:style w:type="paragraph" w:styleId="ListParagraph">
    <w:name w:val="List Paragraph"/>
    <w:basedOn w:val="Normal"/>
    <w:uiPriority w:val="34"/>
    <w:qFormat/>
    <w:rsid w:val="0097089A"/>
    <w:pPr>
      <w:spacing w:after="160" w:line="256" w:lineRule="auto"/>
      <w:ind w:left="720"/>
      <w:contextualSpacing/>
    </w:pPr>
    <w:rPr>
      <w:rFonts w:asciiTheme="minorHAnsi" w:hAnsiTheme="minorHAnsi" w:eastAsiaTheme="minorHAnsi" w:cstheme="minorBidi"/>
      <w:lang w:val="en-US" w:eastAsia="en-US"/>
    </w:rPr>
  </w:style>
  <w:style w:type="table" w:styleId="TableGrid">
    <w:name w:val="Table Grid"/>
    <w:basedOn w:val="TableNormal"/>
    <w:uiPriority w:val="99"/>
    <w:rsid w:val="0097089A"/>
    <w:pPr>
      <w:spacing w:after="0" w:line="240" w:lineRule="auto"/>
    </w:pPr>
    <w:rPr>
      <w:rFonts w:asciiTheme="minorHAnsi" w:hAnsiTheme="minorHAnsi" w:eastAsiaTheme="minorHAnsi" w:cstheme="minorBid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4C4A81"/>
    <w:rPr>
      <w:color w:val="605E5C"/>
      <w:shd w:val="clear" w:color="auto" w:fill="E1DFDD"/>
    </w:rPr>
  </w:style>
  <w:style w:type="character" w:styleId="ams" w:customStyle="1">
    <w:name w:val="ams"/>
    <w:basedOn w:val="DefaultParagraphFont"/>
    <w:rsid w:val="000C6493"/>
  </w:style>
  <w:style w:type="paragraph" w:styleId="NormalWeb">
    <w:name w:val="Normal (Web)"/>
    <w:basedOn w:val="Normal"/>
    <w:uiPriority w:val="99"/>
    <w:unhideWhenUsed/>
    <w:rsid w:val="00A3121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Strong">
    <w:name w:val="Strong"/>
    <w:basedOn w:val="DefaultParagraphFont"/>
    <w:uiPriority w:val="22"/>
    <w:qFormat/>
    <w:rsid w:val="00A31213"/>
    <w:rPr>
      <w:b/>
      <w:bCs/>
    </w:rPr>
  </w:style>
  <w:style w:type="character" w:styleId="Emphasis">
    <w:name w:val="Emphasis"/>
    <w:basedOn w:val="DefaultParagraphFont"/>
    <w:uiPriority w:val="20"/>
    <w:qFormat/>
    <w:rsid w:val="00CB0AA5"/>
    <w:rPr>
      <w:i/>
      <w:iCs/>
    </w:rPr>
  </w:style>
  <w:style w:type="character" w:styleId="CommentReference">
    <w:name w:val="annotation reference"/>
    <w:basedOn w:val="DefaultParagraphFont"/>
    <w:uiPriority w:val="99"/>
    <w:semiHidden/>
    <w:unhideWhenUsed/>
    <w:rsid w:val="00B9282F"/>
    <w:rPr>
      <w:sz w:val="16"/>
      <w:szCs w:val="16"/>
    </w:rPr>
  </w:style>
  <w:style w:type="paragraph" w:styleId="CommentText">
    <w:name w:val="annotation text"/>
    <w:basedOn w:val="Normal"/>
    <w:link w:val="CommentTextChar"/>
    <w:uiPriority w:val="99"/>
    <w:semiHidden/>
    <w:unhideWhenUsed/>
    <w:rsid w:val="00B9282F"/>
    <w:pPr>
      <w:spacing w:line="240" w:lineRule="auto"/>
    </w:pPr>
    <w:rPr>
      <w:sz w:val="20"/>
      <w:szCs w:val="20"/>
    </w:rPr>
  </w:style>
  <w:style w:type="character" w:styleId="CommentTextChar" w:customStyle="1">
    <w:name w:val="Comment Text Char"/>
    <w:basedOn w:val="DefaultParagraphFont"/>
    <w:link w:val="CommentText"/>
    <w:uiPriority w:val="99"/>
    <w:semiHidden/>
    <w:rsid w:val="00B9282F"/>
    <w:rPr>
      <w:sz w:val="20"/>
      <w:szCs w:val="20"/>
    </w:rPr>
  </w:style>
  <w:style w:type="paragraph" w:styleId="CommentSubject">
    <w:name w:val="annotation subject"/>
    <w:basedOn w:val="CommentText"/>
    <w:next w:val="CommentText"/>
    <w:link w:val="CommentSubjectChar"/>
    <w:uiPriority w:val="99"/>
    <w:semiHidden/>
    <w:unhideWhenUsed/>
    <w:rsid w:val="00B9282F"/>
    <w:rPr>
      <w:b/>
      <w:bCs/>
    </w:rPr>
  </w:style>
  <w:style w:type="character" w:styleId="CommentSubjectChar" w:customStyle="1">
    <w:name w:val="Comment Subject Char"/>
    <w:basedOn w:val="CommentTextChar"/>
    <w:link w:val="CommentSubject"/>
    <w:uiPriority w:val="99"/>
    <w:semiHidden/>
    <w:rsid w:val="00B9282F"/>
    <w:rPr>
      <w:b/>
      <w:bCs/>
      <w:sz w:val="20"/>
      <w:szCs w:val="20"/>
    </w:rPr>
  </w:style>
  <w:style w:type="character" w:styleId="UnresolvedMention2" w:customStyle="1">
    <w:name w:val="Unresolved Mention2"/>
    <w:basedOn w:val="DefaultParagraphFont"/>
    <w:uiPriority w:val="99"/>
    <w:semiHidden/>
    <w:unhideWhenUsed/>
    <w:rsid w:val="00275496"/>
    <w:rPr>
      <w:color w:val="605E5C"/>
      <w:shd w:val="clear" w:color="auto" w:fill="E1DFDD"/>
    </w:rPr>
  </w:style>
  <w:style w:type="paragraph" w:styleId="Header">
    <w:name w:val="header"/>
    <w:basedOn w:val="Normal"/>
    <w:link w:val="HeaderChar"/>
    <w:uiPriority w:val="99"/>
    <w:unhideWhenUsed/>
    <w:rsid w:val="00DB504F"/>
    <w:pPr>
      <w:tabs>
        <w:tab w:val="center" w:pos="4680"/>
        <w:tab w:val="right" w:pos="9360"/>
      </w:tabs>
      <w:spacing w:after="0" w:line="240" w:lineRule="auto"/>
    </w:pPr>
  </w:style>
  <w:style w:type="character" w:styleId="HeaderChar" w:customStyle="1">
    <w:name w:val="Header Char"/>
    <w:basedOn w:val="DefaultParagraphFont"/>
    <w:link w:val="Header"/>
    <w:uiPriority w:val="99"/>
    <w:rsid w:val="00DB504F"/>
  </w:style>
  <w:style w:type="paragraph" w:styleId="Footer">
    <w:name w:val="footer"/>
    <w:basedOn w:val="Normal"/>
    <w:link w:val="FooterChar"/>
    <w:uiPriority w:val="99"/>
    <w:unhideWhenUsed/>
    <w:rsid w:val="00DB504F"/>
    <w:pPr>
      <w:tabs>
        <w:tab w:val="center" w:pos="4680"/>
        <w:tab w:val="right" w:pos="9360"/>
      </w:tabs>
      <w:spacing w:after="0" w:line="240" w:lineRule="auto"/>
    </w:pPr>
  </w:style>
  <w:style w:type="character" w:styleId="FooterChar" w:customStyle="1">
    <w:name w:val="Footer Char"/>
    <w:basedOn w:val="DefaultParagraphFont"/>
    <w:link w:val="Footer"/>
    <w:uiPriority w:val="99"/>
    <w:rsid w:val="00DB504F"/>
  </w:style>
  <w:style w:type="paragraph" w:styleId="BalloonText">
    <w:name w:val="Balloon Text"/>
    <w:basedOn w:val="Normal"/>
    <w:link w:val="BalloonTextChar"/>
    <w:uiPriority w:val="99"/>
    <w:semiHidden/>
    <w:unhideWhenUsed/>
    <w:rsid w:val="00A8723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87238"/>
    <w:rPr>
      <w:rFonts w:ascii="Segoe UI" w:hAnsi="Segoe UI" w:cs="Segoe UI"/>
      <w:sz w:val="18"/>
      <w:szCs w:val="18"/>
    </w:rPr>
  </w:style>
  <w:style w:type="paragraph" w:styleId="FootnoteText">
    <w:name w:val="footnote text"/>
    <w:basedOn w:val="Normal"/>
    <w:link w:val="FootnoteTextChar"/>
    <w:uiPriority w:val="99"/>
    <w:unhideWhenUsed/>
    <w:rsid w:val="00502C7D"/>
    <w:pPr>
      <w:spacing w:after="0" w:line="240" w:lineRule="auto"/>
    </w:pPr>
    <w:rPr>
      <w:rFonts w:asciiTheme="minorHAnsi" w:hAnsiTheme="minorHAnsi" w:eastAsiaTheme="minorHAnsi" w:cstheme="minorBidi"/>
      <w:kern w:val="2"/>
      <w:sz w:val="20"/>
      <w:szCs w:val="20"/>
      <w:lang w:val="en-US" w:eastAsia="en-US"/>
      <w14:ligatures w14:val="standardContextual"/>
    </w:rPr>
  </w:style>
  <w:style w:type="character" w:styleId="FootnoteTextChar" w:customStyle="1">
    <w:name w:val="Footnote Text Char"/>
    <w:basedOn w:val="DefaultParagraphFont"/>
    <w:link w:val="FootnoteText"/>
    <w:uiPriority w:val="99"/>
    <w:rsid w:val="00502C7D"/>
    <w:rPr>
      <w:rFonts w:asciiTheme="minorHAnsi" w:hAnsiTheme="minorHAnsi" w:eastAsiaTheme="minorHAnsi" w:cstheme="minorBidi"/>
      <w:kern w:val="2"/>
      <w:sz w:val="20"/>
      <w:szCs w:val="20"/>
      <w:lang w:val="en-US" w:eastAsia="en-US"/>
      <w14:ligatures w14:val="standardContextual"/>
    </w:rPr>
  </w:style>
  <w:style w:type="character" w:styleId="FootnoteReference">
    <w:name w:val="footnote reference"/>
    <w:uiPriority w:val="99"/>
    <w:semiHidden/>
    <w:unhideWhenUsed/>
    <w:rsid w:val="00502C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1245">
      <w:bodyDiv w:val="1"/>
      <w:marLeft w:val="0"/>
      <w:marRight w:val="0"/>
      <w:marTop w:val="0"/>
      <w:marBottom w:val="0"/>
      <w:divBdr>
        <w:top w:val="none" w:sz="0" w:space="0" w:color="auto"/>
        <w:left w:val="none" w:sz="0" w:space="0" w:color="auto"/>
        <w:bottom w:val="none" w:sz="0" w:space="0" w:color="auto"/>
        <w:right w:val="none" w:sz="0" w:space="0" w:color="auto"/>
      </w:divBdr>
    </w:div>
    <w:div w:id="322858687">
      <w:bodyDiv w:val="1"/>
      <w:marLeft w:val="0"/>
      <w:marRight w:val="0"/>
      <w:marTop w:val="0"/>
      <w:marBottom w:val="0"/>
      <w:divBdr>
        <w:top w:val="none" w:sz="0" w:space="0" w:color="auto"/>
        <w:left w:val="none" w:sz="0" w:space="0" w:color="auto"/>
        <w:bottom w:val="none" w:sz="0" w:space="0" w:color="auto"/>
        <w:right w:val="none" w:sz="0" w:space="0" w:color="auto"/>
      </w:divBdr>
    </w:div>
    <w:div w:id="423378366">
      <w:bodyDiv w:val="1"/>
      <w:marLeft w:val="0"/>
      <w:marRight w:val="0"/>
      <w:marTop w:val="0"/>
      <w:marBottom w:val="0"/>
      <w:divBdr>
        <w:top w:val="none" w:sz="0" w:space="0" w:color="auto"/>
        <w:left w:val="none" w:sz="0" w:space="0" w:color="auto"/>
        <w:bottom w:val="none" w:sz="0" w:space="0" w:color="auto"/>
        <w:right w:val="none" w:sz="0" w:space="0" w:color="auto"/>
      </w:divBdr>
      <w:divsChild>
        <w:div w:id="675230975">
          <w:marLeft w:val="0"/>
          <w:marRight w:val="0"/>
          <w:marTop w:val="0"/>
          <w:marBottom w:val="0"/>
          <w:divBdr>
            <w:top w:val="none" w:sz="0" w:space="0" w:color="auto"/>
            <w:left w:val="none" w:sz="0" w:space="0" w:color="auto"/>
            <w:bottom w:val="none" w:sz="0" w:space="0" w:color="auto"/>
            <w:right w:val="none" w:sz="0" w:space="0" w:color="auto"/>
          </w:divBdr>
          <w:divsChild>
            <w:div w:id="2058889774">
              <w:marLeft w:val="0"/>
              <w:marRight w:val="0"/>
              <w:marTop w:val="0"/>
              <w:marBottom w:val="0"/>
              <w:divBdr>
                <w:top w:val="none" w:sz="0" w:space="0" w:color="auto"/>
                <w:left w:val="none" w:sz="0" w:space="0" w:color="auto"/>
                <w:bottom w:val="none" w:sz="0" w:space="0" w:color="auto"/>
                <w:right w:val="none" w:sz="0" w:space="0" w:color="auto"/>
              </w:divBdr>
              <w:divsChild>
                <w:div w:id="855074643">
                  <w:marLeft w:val="0"/>
                  <w:marRight w:val="0"/>
                  <w:marTop w:val="0"/>
                  <w:marBottom w:val="0"/>
                  <w:divBdr>
                    <w:top w:val="none" w:sz="0" w:space="0" w:color="auto"/>
                    <w:left w:val="none" w:sz="0" w:space="0" w:color="auto"/>
                    <w:bottom w:val="none" w:sz="0" w:space="0" w:color="auto"/>
                    <w:right w:val="none" w:sz="0" w:space="0" w:color="auto"/>
                  </w:divBdr>
                  <w:divsChild>
                    <w:div w:id="1580410040">
                      <w:marLeft w:val="0"/>
                      <w:marRight w:val="0"/>
                      <w:marTop w:val="120"/>
                      <w:marBottom w:val="0"/>
                      <w:divBdr>
                        <w:top w:val="none" w:sz="0" w:space="0" w:color="auto"/>
                        <w:left w:val="none" w:sz="0" w:space="0" w:color="auto"/>
                        <w:bottom w:val="none" w:sz="0" w:space="0" w:color="auto"/>
                        <w:right w:val="none" w:sz="0" w:space="0" w:color="auto"/>
                      </w:divBdr>
                      <w:divsChild>
                        <w:div w:id="1504472895">
                          <w:marLeft w:val="0"/>
                          <w:marRight w:val="0"/>
                          <w:marTop w:val="0"/>
                          <w:marBottom w:val="0"/>
                          <w:divBdr>
                            <w:top w:val="none" w:sz="0" w:space="0" w:color="auto"/>
                            <w:left w:val="none" w:sz="0" w:space="0" w:color="auto"/>
                            <w:bottom w:val="none" w:sz="0" w:space="0" w:color="auto"/>
                            <w:right w:val="none" w:sz="0" w:space="0" w:color="auto"/>
                          </w:divBdr>
                          <w:divsChild>
                            <w:div w:id="613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638828">
          <w:marLeft w:val="0"/>
          <w:marRight w:val="0"/>
          <w:marTop w:val="0"/>
          <w:marBottom w:val="0"/>
          <w:divBdr>
            <w:top w:val="none" w:sz="0" w:space="0" w:color="auto"/>
            <w:left w:val="none" w:sz="0" w:space="0" w:color="auto"/>
            <w:bottom w:val="none" w:sz="0" w:space="0" w:color="auto"/>
            <w:right w:val="none" w:sz="0" w:space="0" w:color="auto"/>
          </w:divBdr>
          <w:divsChild>
            <w:div w:id="419251845">
              <w:marLeft w:val="0"/>
              <w:marRight w:val="0"/>
              <w:marTop w:val="0"/>
              <w:marBottom w:val="0"/>
              <w:divBdr>
                <w:top w:val="none" w:sz="0" w:space="0" w:color="auto"/>
                <w:left w:val="none" w:sz="0" w:space="0" w:color="auto"/>
                <w:bottom w:val="none" w:sz="0" w:space="0" w:color="auto"/>
                <w:right w:val="none" w:sz="0" w:space="0" w:color="auto"/>
              </w:divBdr>
              <w:divsChild>
                <w:div w:id="579828405">
                  <w:marLeft w:val="0"/>
                  <w:marRight w:val="0"/>
                  <w:marTop w:val="0"/>
                  <w:marBottom w:val="0"/>
                  <w:divBdr>
                    <w:top w:val="none" w:sz="0" w:space="0" w:color="auto"/>
                    <w:left w:val="none" w:sz="0" w:space="0" w:color="auto"/>
                    <w:bottom w:val="none" w:sz="0" w:space="0" w:color="auto"/>
                    <w:right w:val="none" w:sz="0" w:space="0" w:color="auto"/>
                  </w:divBdr>
                  <w:divsChild>
                    <w:div w:id="1233464727">
                      <w:marLeft w:val="0"/>
                      <w:marRight w:val="0"/>
                      <w:marTop w:val="0"/>
                      <w:marBottom w:val="0"/>
                      <w:divBdr>
                        <w:top w:val="none" w:sz="0" w:space="0" w:color="auto"/>
                        <w:left w:val="none" w:sz="0" w:space="0" w:color="auto"/>
                        <w:bottom w:val="none" w:sz="0" w:space="0" w:color="auto"/>
                        <w:right w:val="none" w:sz="0" w:space="0" w:color="auto"/>
                      </w:divBdr>
                      <w:divsChild>
                        <w:div w:id="1523665600">
                          <w:marLeft w:val="0"/>
                          <w:marRight w:val="0"/>
                          <w:marTop w:val="0"/>
                          <w:marBottom w:val="0"/>
                          <w:divBdr>
                            <w:top w:val="none" w:sz="0" w:space="0" w:color="auto"/>
                            <w:left w:val="none" w:sz="0" w:space="0" w:color="auto"/>
                            <w:bottom w:val="none" w:sz="0" w:space="0" w:color="auto"/>
                            <w:right w:val="none" w:sz="0" w:space="0" w:color="auto"/>
                          </w:divBdr>
                          <w:divsChild>
                            <w:div w:id="78932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238064">
      <w:bodyDiv w:val="1"/>
      <w:marLeft w:val="0"/>
      <w:marRight w:val="0"/>
      <w:marTop w:val="0"/>
      <w:marBottom w:val="0"/>
      <w:divBdr>
        <w:top w:val="none" w:sz="0" w:space="0" w:color="auto"/>
        <w:left w:val="none" w:sz="0" w:space="0" w:color="auto"/>
        <w:bottom w:val="none" w:sz="0" w:space="0" w:color="auto"/>
        <w:right w:val="none" w:sz="0" w:space="0" w:color="auto"/>
      </w:divBdr>
    </w:div>
    <w:div w:id="709231546">
      <w:bodyDiv w:val="1"/>
      <w:marLeft w:val="0"/>
      <w:marRight w:val="0"/>
      <w:marTop w:val="0"/>
      <w:marBottom w:val="0"/>
      <w:divBdr>
        <w:top w:val="none" w:sz="0" w:space="0" w:color="auto"/>
        <w:left w:val="none" w:sz="0" w:space="0" w:color="auto"/>
        <w:bottom w:val="none" w:sz="0" w:space="0" w:color="auto"/>
        <w:right w:val="none" w:sz="0" w:space="0" w:color="auto"/>
      </w:divBdr>
    </w:div>
    <w:div w:id="818035978">
      <w:bodyDiv w:val="1"/>
      <w:marLeft w:val="0"/>
      <w:marRight w:val="0"/>
      <w:marTop w:val="0"/>
      <w:marBottom w:val="0"/>
      <w:divBdr>
        <w:top w:val="none" w:sz="0" w:space="0" w:color="auto"/>
        <w:left w:val="none" w:sz="0" w:space="0" w:color="auto"/>
        <w:bottom w:val="none" w:sz="0" w:space="0" w:color="auto"/>
        <w:right w:val="none" w:sz="0" w:space="0" w:color="auto"/>
      </w:divBdr>
    </w:div>
    <w:div w:id="844519432">
      <w:bodyDiv w:val="1"/>
      <w:marLeft w:val="0"/>
      <w:marRight w:val="0"/>
      <w:marTop w:val="0"/>
      <w:marBottom w:val="0"/>
      <w:divBdr>
        <w:top w:val="none" w:sz="0" w:space="0" w:color="auto"/>
        <w:left w:val="none" w:sz="0" w:space="0" w:color="auto"/>
        <w:bottom w:val="none" w:sz="0" w:space="0" w:color="auto"/>
        <w:right w:val="none" w:sz="0" w:space="0" w:color="auto"/>
      </w:divBdr>
    </w:div>
    <w:div w:id="1038358620">
      <w:bodyDiv w:val="1"/>
      <w:marLeft w:val="0"/>
      <w:marRight w:val="0"/>
      <w:marTop w:val="0"/>
      <w:marBottom w:val="0"/>
      <w:divBdr>
        <w:top w:val="none" w:sz="0" w:space="0" w:color="auto"/>
        <w:left w:val="none" w:sz="0" w:space="0" w:color="auto"/>
        <w:bottom w:val="none" w:sz="0" w:space="0" w:color="auto"/>
        <w:right w:val="none" w:sz="0" w:space="0" w:color="auto"/>
      </w:divBdr>
    </w:div>
    <w:div w:id="1126772407">
      <w:bodyDiv w:val="1"/>
      <w:marLeft w:val="0"/>
      <w:marRight w:val="0"/>
      <w:marTop w:val="0"/>
      <w:marBottom w:val="0"/>
      <w:divBdr>
        <w:top w:val="none" w:sz="0" w:space="0" w:color="auto"/>
        <w:left w:val="none" w:sz="0" w:space="0" w:color="auto"/>
        <w:bottom w:val="none" w:sz="0" w:space="0" w:color="auto"/>
        <w:right w:val="none" w:sz="0" w:space="0" w:color="auto"/>
      </w:divBdr>
    </w:div>
    <w:div w:id="1213616610">
      <w:bodyDiv w:val="1"/>
      <w:marLeft w:val="0"/>
      <w:marRight w:val="0"/>
      <w:marTop w:val="0"/>
      <w:marBottom w:val="0"/>
      <w:divBdr>
        <w:top w:val="none" w:sz="0" w:space="0" w:color="auto"/>
        <w:left w:val="none" w:sz="0" w:space="0" w:color="auto"/>
        <w:bottom w:val="none" w:sz="0" w:space="0" w:color="auto"/>
        <w:right w:val="none" w:sz="0" w:space="0" w:color="auto"/>
      </w:divBdr>
      <w:divsChild>
        <w:div w:id="329599960">
          <w:marLeft w:val="0"/>
          <w:marRight w:val="0"/>
          <w:marTop w:val="0"/>
          <w:marBottom w:val="0"/>
          <w:divBdr>
            <w:top w:val="none" w:sz="0" w:space="0" w:color="auto"/>
            <w:left w:val="none" w:sz="0" w:space="0" w:color="auto"/>
            <w:bottom w:val="none" w:sz="0" w:space="0" w:color="auto"/>
            <w:right w:val="none" w:sz="0" w:space="0" w:color="auto"/>
          </w:divBdr>
          <w:divsChild>
            <w:div w:id="1674410436">
              <w:marLeft w:val="0"/>
              <w:marRight w:val="0"/>
              <w:marTop w:val="0"/>
              <w:marBottom w:val="0"/>
              <w:divBdr>
                <w:top w:val="none" w:sz="0" w:space="0" w:color="auto"/>
                <w:left w:val="none" w:sz="0" w:space="0" w:color="auto"/>
                <w:bottom w:val="none" w:sz="0" w:space="0" w:color="auto"/>
                <w:right w:val="none" w:sz="0" w:space="0" w:color="auto"/>
              </w:divBdr>
              <w:divsChild>
                <w:div w:id="1970890004">
                  <w:marLeft w:val="0"/>
                  <w:marRight w:val="0"/>
                  <w:marTop w:val="0"/>
                  <w:marBottom w:val="0"/>
                  <w:divBdr>
                    <w:top w:val="none" w:sz="0" w:space="0" w:color="auto"/>
                    <w:left w:val="none" w:sz="0" w:space="0" w:color="auto"/>
                    <w:bottom w:val="none" w:sz="0" w:space="0" w:color="auto"/>
                    <w:right w:val="none" w:sz="0" w:space="0" w:color="auto"/>
                  </w:divBdr>
                  <w:divsChild>
                    <w:div w:id="1922523880">
                      <w:marLeft w:val="0"/>
                      <w:marRight w:val="0"/>
                      <w:marTop w:val="120"/>
                      <w:marBottom w:val="0"/>
                      <w:divBdr>
                        <w:top w:val="none" w:sz="0" w:space="0" w:color="auto"/>
                        <w:left w:val="none" w:sz="0" w:space="0" w:color="auto"/>
                        <w:bottom w:val="none" w:sz="0" w:space="0" w:color="auto"/>
                        <w:right w:val="none" w:sz="0" w:space="0" w:color="auto"/>
                      </w:divBdr>
                      <w:divsChild>
                        <w:div w:id="1465854598">
                          <w:marLeft w:val="0"/>
                          <w:marRight w:val="0"/>
                          <w:marTop w:val="0"/>
                          <w:marBottom w:val="0"/>
                          <w:divBdr>
                            <w:top w:val="none" w:sz="0" w:space="0" w:color="auto"/>
                            <w:left w:val="none" w:sz="0" w:space="0" w:color="auto"/>
                            <w:bottom w:val="none" w:sz="0" w:space="0" w:color="auto"/>
                            <w:right w:val="none" w:sz="0" w:space="0" w:color="auto"/>
                          </w:divBdr>
                          <w:divsChild>
                            <w:div w:id="1874146977">
                              <w:marLeft w:val="0"/>
                              <w:marRight w:val="0"/>
                              <w:marTop w:val="0"/>
                              <w:marBottom w:val="0"/>
                              <w:divBdr>
                                <w:top w:val="none" w:sz="0" w:space="0" w:color="auto"/>
                                <w:left w:val="none" w:sz="0" w:space="0" w:color="auto"/>
                                <w:bottom w:val="none" w:sz="0" w:space="0" w:color="auto"/>
                                <w:right w:val="none" w:sz="0" w:space="0" w:color="auto"/>
                              </w:divBdr>
                              <w:divsChild>
                                <w:div w:id="101530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8431">
          <w:marLeft w:val="0"/>
          <w:marRight w:val="0"/>
          <w:marTop w:val="0"/>
          <w:marBottom w:val="0"/>
          <w:divBdr>
            <w:top w:val="none" w:sz="0" w:space="0" w:color="auto"/>
            <w:left w:val="none" w:sz="0" w:space="0" w:color="auto"/>
            <w:bottom w:val="none" w:sz="0" w:space="0" w:color="auto"/>
            <w:right w:val="none" w:sz="0" w:space="0" w:color="auto"/>
          </w:divBdr>
          <w:divsChild>
            <w:div w:id="1292175824">
              <w:marLeft w:val="0"/>
              <w:marRight w:val="0"/>
              <w:marTop w:val="0"/>
              <w:marBottom w:val="0"/>
              <w:divBdr>
                <w:top w:val="none" w:sz="0" w:space="0" w:color="auto"/>
                <w:left w:val="none" w:sz="0" w:space="0" w:color="auto"/>
                <w:bottom w:val="none" w:sz="0" w:space="0" w:color="auto"/>
                <w:right w:val="none" w:sz="0" w:space="0" w:color="auto"/>
              </w:divBdr>
              <w:divsChild>
                <w:div w:id="1685863200">
                  <w:marLeft w:val="0"/>
                  <w:marRight w:val="0"/>
                  <w:marTop w:val="0"/>
                  <w:marBottom w:val="0"/>
                  <w:divBdr>
                    <w:top w:val="none" w:sz="0" w:space="0" w:color="auto"/>
                    <w:left w:val="none" w:sz="0" w:space="0" w:color="auto"/>
                    <w:bottom w:val="none" w:sz="0" w:space="0" w:color="auto"/>
                    <w:right w:val="none" w:sz="0" w:space="0" w:color="auto"/>
                  </w:divBdr>
                  <w:divsChild>
                    <w:div w:id="1251817512">
                      <w:marLeft w:val="0"/>
                      <w:marRight w:val="0"/>
                      <w:marTop w:val="0"/>
                      <w:marBottom w:val="0"/>
                      <w:divBdr>
                        <w:top w:val="none" w:sz="0" w:space="0" w:color="auto"/>
                        <w:left w:val="none" w:sz="0" w:space="0" w:color="auto"/>
                        <w:bottom w:val="none" w:sz="0" w:space="0" w:color="auto"/>
                        <w:right w:val="none" w:sz="0" w:space="0" w:color="auto"/>
                      </w:divBdr>
                      <w:divsChild>
                        <w:div w:id="721487575">
                          <w:marLeft w:val="0"/>
                          <w:marRight w:val="0"/>
                          <w:marTop w:val="0"/>
                          <w:marBottom w:val="0"/>
                          <w:divBdr>
                            <w:top w:val="none" w:sz="0" w:space="0" w:color="auto"/>
                            <w:left w:val="none" w:sz="0" w:space="0" w:color="auto"/>
                            <w:bottom w:val="none" w:sz="0" w:space="0" w:color="auto"/>
                            <w:right w:val="none" w:sz="0" w:space="0" w:color="auto"/>
                          </w:divBdr>
                          <w:divsChild>
                            <w:div w:id="112685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482143">
      <w:bodyDiv w:val="1"/>
      <w:marLeft w:val="0"/>
      <w:marRight w:val="0"/>
      <w:marTop w:val="0"/>
      <w:marBottom w:val="0"/>
      <w:divBdr>
        <w:top w:val="none" w:sz="0" w:space="0" w:color="auto"/>
        <w:left w:val="none" w:sz="0" w:space="0" w:color="auto"/>
        <w:bottom w:val="none" w:sz="0" w:space="0" w:color="auto"/>
        <w:right w:val="none" w:sz="0" w:space="0" w:color="auto"/>
      </w:divBdr>
    </w:div>
    <w:div w:id="1331105195">
      <w:bodyDiv w:val="1"/>
      <w:marLeft w:val="0"/>
      <w:marRight w:val="0"/>
      <w:marTop w:val="0"/>
      <w:marBottom w:val="0"/>
      <w:divBdr>
        <w:top w:val="none" w:sz="0" w:space="0" w:color="auto"/>
        <w:left w:val="none" w:sz="0" w:space="0" w:color="auto"/>
        <w:bottom w:val="none" w:sz="0" w:space="0" w:color="auto"/>
        <w:right w:val="none" w:sz="0" w:space="0" w:color="auto"/>
      </w:divBdr>
      <w:divsChild>
        <w:div w:id="151024727">
          <w:marLeft w:val="0"/>
          <w:marRight w:val="0"/>
          <w:marTop w:val="0"/>
          <w:marBottom w:val="0"/>
          <w:divBdr>
            <w:top w:val="none" w:sz="0" w:space="0" w:color="auto"/>
            <w:left w:val="none" w:sz="0" w:space="0" w:color="auto"/>
            <w:bottom w:val="none" w:sz="0" w:space="0" w:color="auto"/>
            <w:right w:val="none" w:sz="0" w:space="0" w:color="auto"/>
          </w:divBdr>
          <w:divsChild>
            <w:div w:id="1331984506">
              <w:marLeft w:val="0"/>
              <w:marRight w:val="0"/>
              <w:marTop w:val="0"/>
              <w:marBottom w:val="0"/>
              <w:divBdr>
                <w:top w:val="none" w:sz="0" w:space="0" w:color="auto"/>
                <w:left w:val="none" w:sz="0" w:space="0" w:color="auto"/>
                <w:bottom w:val="none" w:sz="0" w:space="0" w:color="auto"/>
                <w:right w:val="none" w:sz="0" w:space="0" w:color="auto"/>
              </w:divBdr>
              <w:divsChild>
                <w:div w:id="1121807253">
                  <w:marLeft w:val="0"/>
                  <w:marRight w:val="0"/>
                  <w:marTop w:val="0"/>
                  <w:marBottom w:val="0"/>
                  <w:divBdr>
                    <w:top w:val="none" w:sz="0" w:space="0" w:color="auto"/>
                    <w:left w:val="none" w:sz="0" w:space="0" w:color="auto"/>
                    <w:bottom w:val="none" w:sz="0" w:space="0" w:color="auto"/>
                    <w:right w:val="none" w:sz="0" w:space="0" w:color="auto"/>
                  </w:divBdr>
                  <w:divsChild>
                    <w:div w:id="1598949405">
                      <w:marLeft w:val="0"/>
                      <w:marRight w:val="0"/>
                      <w:marTop w:val="120"/>
                      <w:marBottom w:val="0"/>
                      <w:divBdr>
                        <w:top w:val="none" w:sz="0" w:space="0" w:color="auto"/>
                        <w:left w:val="none" w:sz="0" w:space="0" w:color="auto"/>
                        <w:bottom w:val="none" w:sz="0" w:space="0" w:color="auto"/>
                        <w:right w:val="none" w:sz="0" w:space="0" w:color="auto"/>
                      </w:divBdr>
                      <w:divsChild>
                        <w:div w:id="1538813952">
                          <w:marLeft w:val="0"/>
                          <w:marRight w:val="0"/>
                          <w:marTop w:val="0"/>
                          <w:marBottom w:val="0"/>
                          <w:divBdr>
                            <w:top w:val="none" w:sz="0" w:space="0" w:color="auto"/>
                            <w:left w:val="none" w:sz="0" w:space="0" w:color="auto"/>
                            <w:bottom w:val="none" w:sz="0" w:space="0" w:color="auto"/>
                            <w:right w:val="none" w:sz="0" w:space="0" w:color="auto"/>
                          </w:divBdr>
                          <w:divsChild>
                            <w:div w:id="130249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23603">
          <w:marLeft w:val="0"/>
          <w:marRight w:val="0"/>
          <w:marTop w:val="0"/>
          <w:marBottom w:val="0"/>
          <w:divBdr>
            <w:top w:val="none" w:sz="0" w:space="0" w:color="auto"/>
            <w:left w:val="none" w:sz="0" w:space="0" w:color="auto"/>
            <w:bottom w:val="none" w:sz="0" w:space="0" w:color="auto"/>
            <w:right w:val="none" w:sz="0" w:space="0" w:color="auto"/>
          </w:divBdr>
          <w:divsChild>
            <w:div w:id="521863452">
              <w:marLeft w:val="0"/>
              <w:marRight w:val="0"/>
              <w:marTop w:val="0"/>
              <w:marBottom w:val="0"/>
              <w:divBdr>
                <w:top w:val="none" w:sz="0" w:space="0" w:color="auto"/>
                <w:left w:val="none" w:sz="0" w:space="0" w:color="auto"/>
                <w:bottom w:val="none" w:sz="0" w:space="0" w:color="auto"/>
                <w:right w:val="none" w:sz="0" w:space="0" w:color="auto"/>
              </w:divBdr>
              <w:divsChild>
                <w:div w:id="632709077">
                  <w:marLeft w:val="0"/>
                  <w:marRight w:val="0"/>
                  <w:marTop w:val="0"/>
                  <w:marBottom w:val="0"/>
                  <w:divBdr>
                    <w:top w:val="none" w:sz="0" w:space="0" w:color="auto"/>
                    <w:left w:val="none" w:sz="0" w:space="0" w:color="auto"/>
                    <w:bottom w:val="none" w:sz="0" w:space="0" w:color="auto"/>
                    <w:right w:val="none" w:sz="0" w:space="0" w:color="auto"/>
                  </w:divBdr>
                  <w:divsChild>
                    <w:div w:id="2080862120">
                      <w:marLeft w:val="0"/>
                      <w:marRight w:val="0"/>
                      <w:marTop w:val="0"/>
                      <w:marBottom w:val="0"/>
                      <w:divBdr>
                        <w:top w:val="none" w:sz="0" w:space="0" w:color="auto"/>
                        <w:left w:val="none" w:sz="0" w:space="0" w:color="auto"/>
                        <w:bottom w:val="none" w:sz="0" w:space="0" w:color="auto"/>
                        <w:right w:val="none" w:sz="0" w:space="0" w:color="auto"/>
                      </w:divBdr>
                      <w:divsChild>
                        <w:div w:id="1391417808">
                          <w:marLeft w:val="0"/>
                          <w:marRight w:val="0"/>
                          <w:marTop w:val="0"/>
                          <w:marBottom w:val="0"/>
                          <w:divBdr>
                            <w:top w:val="none" w:sz="0" w:space="0" w:color="auto"/>
                            <w:left w:val="none" w:sz="0" w:space="0" w:color="auto"/>
                            <w:bottom w:val="none" w:sz="0" w:space="0" w:color="auto"/>
                            <w:right w:val="none" w:sz="0" w:space="0" w:color="auto"/>
                          </w:divBdr>
                          <w:divsChild>
                            <w:div w:id="143000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541778">
      <w:bodyDiv w:val="1"/>
      <w:marLeft w:val="0"/>
      <w:marRight w:val="0"/>
      <w:marTop w:val="0"/>
      <w:marBottom w:val="0"/>
      <w:divBdr>
        <w:top w:val="none" w:sz="0" w:space="0" w:color="auto"/>
        <w:left w:val="none" w:sz="0" w:space="0" w:color="auto"/>
        <w:bottom w:val="none" w:sz="0" w:space="0" w:color="auto"/>
        <w:right w:val="none" w:sz="0" w:space="0" w:color="auto"/>
      </w:divBdr>
    </w:div>
    <w:div w:id="1402219528">
      <w:bodyDiv w:val="1"/>
      <w:marLeft w:val="0"/>
      <w:marRight w:val="0"/>
      <w:marTop w:val="0"/>
      <w:marBottom w:val="0"/>
      <w:divBdr>
        <w:top w:val="none" w:sz="0" w:space="0" w:color="auto"/>
        <w:left w:val="none" w:sz="0" w:space="0" w:color="auto"/>
        <w:bottom w:val="none" w:sz="0" w:space="0" w:color="auto"/>
        <w:right w:val="none" w:sz="0" w:space="0" w:color="auto"/>
      </w:divBdr>
    </w:div>
    <w:div w:id="1499729289">
      <w:bodyDiv w:val="1"/>
      <w:marLeft w:val="0"/>
      <w:marRight w:val="0"/>
      <w:marTop w:val="0"/>
      <w:marBottom w:val="0"/>
      <w:divBdr>
        <w:top w:val="none" w:sz="0" w:space="0" w:color="auto"/>
        <w:left w:val="none" w:sz="0" w:space="0" w:color="auto"/>
        <w:bottom w:val="none" w:sz="0" w:space="0" w:color="auto"/>
        <w:right w:val="none" w:sz="0" w:space="0" w:color="auto"/>
      </w:divBdr>
    </w:div>
    <w:div w:id="1572734930">
      <w:bodyDiv w:val="1"/>
      <w:marLeft w:val="0"/>
      <w:marRight w:val="0"/>
      <w:marTop w:val="0"/>
      <w:marBottom w:val="0"/>
      <w:divBdr>
        <w:top w:val="none" w:sz="0" w:space="0" w:color="auto"/>
        <w:left w:val="none" w:sz="0" w:space="0" w:color="auto"/>
        <w:bottom w:val="none" w:sz="0" w:space="0" w:color="auto"/>
        <w:right w:val="none" w:sz="0" w:space="0" w:color="auto"/>
      </w:divBdr>
    </w:div>
    <w:div w:id="1692953104">
      <w:bodyDiv w:val="1"/>
      <w:marLeft w:val="0"/>
      <w:marRight w:val="0"/>
      <w:marTop w:val="0"/>
      <w:marBottom w:val="0"/>
      <w:divBdr>
        <w:top w:val="none" w:sz="0" w:space="0" w:color="auto"/>
        <w:left w:val="none" w:sz="0" w:space="0" w:color="auto"/>
        <w:bottom w:val="none" w:sz="0" w:space="0" w:color="auto"/>
        <w:right w:val="none" w:sz="0" w:space="0" w:color="auto"/>
      </w:divBdr>
    </w:div>
    <w:div w:id="1731341268">
      <w:bodyDiv w:val="1"/>
      <w:marLeft w:val="0"/>
      <w:marRight w:val="0"/>
      <w:marTop w:val="0"/>
      <w:marBottom w:val="0"/>
      <w:divBdr>
        <w:top w:val="none" w:sz="0" w:space="0" w:color="auto"/>
        <w:left w:val="none" w:sz="0" w:space="0" w:color="auto"/>
        <w:bottom w:val="none" w:sz="0" w:space="0" w:color="auto"/>
        <w:right w:val="none" w:sz="0" w:space="0" w:color="auto"/>
      </w:divBdr>
    </w:div>
    <w:div w:id="1884323620">
      <w:bodyDiv w:val="1"/>
      <w:marLeft w:val="0"/>
      <w:marRight w:val="0"/>
      <w:marTop w:val="0"/>
      <w:marBottom w:val="0"/>
      <w:divBdr>
        <w:top w:val="none" w:sz="0" w:space="0" w:color="auto"/>
        <w:left w:val="none" w:sz="0" w:space="0" w:color="auto"/>
        <w:bottom w:val="none" w:sz="0" w:space="0" w:color="auto"/>
        <w:right w:val="none" w:sz="0" w:space="0" w:color="auto"/>
      </w:divBdr>
      <w:divsChild>
        <w:div w:id="477382540">
          <w:marLeft w:val="0"/>
          <w:marRight w:val="0"/>
          <w:marTop w:val="0"/>
          <w:marBottom w:val="0"/>
          <w:divBdr>
            <w:top w:val="none" w:sz="0" w:space="0" w:color="auto"/>
            <w:left w:val="none" w:sz="0" w:space="0" w:color="auto"/>
            <w:bottom w:val="none" w:sz="0" w:space="0" w:color="auto"/>
            <w:right w:val="none" w:sz="0" w:space="0" w:color="auto"/>
          </w:divBdr>
        </w:div>
        <w:div w:id="1404832030">
          <w:marLeft w:val="0"/>
          <w:marRight w:val="0"/>
          <w:marTop w:val="120"/>
          <w:marBottom w:val="0"/>
          <w:divBdr>
            <w:top w:val="none" w:sz="0" w:space="0" w:color="auto"/>
            <w:left w:val="none" w:sz="0" w:space="0" w:color="auto"/>
            <w:bottom w:val="none" w:sz="0" w:space="0" w:color="auto"/>
            <w:right w:val="none" w:sz="0" w:space="0" w:color="auto"/>
          </w:divBdr>
          <w:divsChild>
            <w:div w:id="1578242445">
              <w:marLeft w:val="0"/>
              <w:marRight w:val="0"/>
              <w:marTop w:val="0"/>
              <w:marBottom w:val="0"/>
              <w:divBdr>
                <w:top w:val="none" w:sz="0" w:space="0" w:color="auto"/>
                <w:left w:val="none" w:sz="0" w:space="0" w:color="auto"/>
                <w:bottom w:val="none" w:sz="0" w:space="0" w:color="auto"/>
                <w:right w:val="none" w:sz="0" w:space="0" w:color="auto"/>
              </w:divBdr>
            </w:div>
          </w:divsChild>
        </w:div>
        <w:div w:id="1573271355">
          <w:marLeft w:val="0"/>
          <w:marRight w:val="0"/>
          <w:marTop w:val="120"/>
          <w:marBottom w:val="0"/>
          <w:divBdr>
            <w:top w:val="none" w:sz="0" w:space="0" w:color="auto"/>
            <w:left w:val="none" w:sz="0" w:space="0" w:color="auto"/>
            <w:bottom w:val="none" w:sz="0" w:space="0" w:color="auto"/>
            <w:right w:val="none" w:sz="0" w:space="0" w:color="auto"/>
          </w:divBdr>
          <w:divsChild>
            <w:div w:id="13816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19774">
      <w:bodyDiv w:val="1"/>
      <w:marLeft w:val="0"/>
      <w:marRight w:val="0"/>
      <w:marTop w:val="0"/>
      <w:marBottom w:val="0"/>
      <w:divBdr>
        <w:top w:val="none" w:sz="0" w:space="0" w:color="auto"/>
        <w:left w:val="none" w:sz="0" w:space="0" w:color="auto"/>
        <w:bottom w:val="none" w:sz="0" w:space="0" w:color="auto"/>
        <w:right w:val="none" w:sz="0" w:space="0" w:color="auto"/>
      </w:divBdr>
    </w:div>
    <w:div w:id="1905097694">
      <w:bodyDiv w:val="1"/>
      <w:marLeft w:val="0"/>
      <w:marRight w:val="0"/>
      <w:marTop w:val="0"/>
      <w:marBottom w:val="0"/>
      <w:divBdr>
        <w:top w:val="none" w:sz="0" w:space="0" w:color="auto"/>
        <w:left w:val="none" w:sz="0" w:space="0" w:color="auto"/>
        <w:bottom w:val="none" w:sz="0" w:space="0" w:color="auto"/>
        <w:right w:val="none" w:sz="0" w:space="0" w:color="auto"/>
      </w:divBdr>
    </w:div>
    <w:div w:id="2062359279">
      <w:bodyDiv w:val="1"/>
      <w:marLeft w:val="0"/>
      <w:marRight w:val="0"/>
      <w:marTop w:val="0"/>
      <w:marBottom w:val="0"/>
      <w:divBdr>
        <w:top w:val="none" w:sz="0" w:space="0" w:color="auto"/>
        <w:left w:val="none" w:sz="0" w:space="0" w:color="auto"/>
        <w:bottom w:val="none" w:sz="0" w:space="0" w:color="auto"/>
        <w:right w:val="none" w:sz="0" w:space="0" w:color="auto"/>
      </w:divBdr>
    </w:div>
    <w:div w:id="2065130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settings" Target="settings.xml" Id="rId3" /><Relationship Type="http://schemas.openxmlformats.org/officeDocument/2006/relationships/image" Target="media/image1.emf"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User</dc:creator>
  <lastModifiedBy>Dana-Amalia Jucan</lastModifiedBy>
  <revision>26</revision>
  <lastPrinted>2021-12-02T07:51:00.0000000Z</lastPrinted>
  <dcterms:created xsi:type="dcterms:W3CDTF">2025-11-09T15:10:00.0000000Z</dcterms:created>
  <dcterms:modified xsi:type="dcterms:W3CDTF">2025-11-22T08:43:30.7843544Z</dcterms:modified>
</coreProperties>
</file>